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ABA18" w14:textId="343B19D2" w:rsidR="00843DC6" w:rsidRPr="001D063E" w:rsidRDefault="00843DC6" w:rsidP="009455B6">
      <w:pPr>
        <w:pStyle w:val="NoSpacing"/>
        <w:widowControl w:val="0"/>
        <w:ind w:left="810"/>
        <w:jc w:val="both"/>
        <w:rPr>
          <w:rFonts w:ascii="Georgia" w:hAnsi="Georgia"/>
          <w:sz w:val="16"/>
          <w:szCs w:val="16"/>
        </w:rPr>
      </w:pPr>
    </w:p>
    <w:p w14:paraId="2E76F695" w14:textId="291A8C40" w:rsidR="001D063E" w:rsidRPr="001D063E" w:rsidRDefault="001D063E" w:rsidP="001D063E">
      <w:pPr>
        <w:pStyle w:val="Caption"/>
        <w:keepNext/>
        <w:jc w:val="center"/>
        <w:rPr>
          <w:rFonts w:ascii="Georgia" w:hAnsi="Georgia"/>
          <w:b w:val="0"/>
          <w:bCs w:val="0"/>
          <w:color w:val="auto"/>
        </w:rPr>
      </w:pPr>
      <w:r w:rsidRPr="001D063E">
        <w:rPr>
          <w:rFonts w:ascii="Georgia" w:hAnsi="Georgia"/>
          <w:color w:val="auto"/>
        </w:rPr>
        <w:t>Table __:</w:t>
      </w:r>
      <w:r w:rsidRPr="001D063E">
        <w:rPr>
          <w:rFonts w:ascii="Georgia" w:hAnsi="Georgia"/>
          <w:b w:val="0"/>
          <w:bCs w:val="0"/>
          <w:color w:val="auto"/>
        </w:rPr>
        <w:t xml:space="preserve"> Indicative RFSC Rate Impact Analysis (Sample Only)</w:t>
      </w:r>
    </w:p>
    <w:tbl>
      <w:tblPr>
        <w:tblW w:w="11261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"/>
        <w:gridCol w:w="6002"/>
        <w:gridCol w:w="1203"/>
        <w:gridCol w:w="1203"/>
        <w:gridCol w:w="1203"/>
        <w:gridCol w:w="1390"/>
      </w:tblGrid>
      <w:tr w:rsidR="007E0B6D" w:rsidRPr="007E0B6D" w14:paraId="2D887D42" w14:textId="77777777" w:rsidTr="00AB4F4F">
        <w:trPr>
          <w:trHeight w:val="204"/>
          <w:jc w:val="center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F49F8B" w14:textId="77777777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6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99881D" w14:textId="77777777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079A99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16"/>
                <w:szCs w:val="16"/>
              </w:rPr>
            </w:pPr>
            <w:r w:rsidRPr="007E0B6D">
              <w:rPr>
                <w:rFonts w:ascii="Georgia" w:hAnsi="Georgia" w:cs="Calibri"/>
                <w:b/>
                <w:bCs/>
                <w:sz w:val="16"/>
                <w:szCs w:val="16"/>
              </w:rPr>
              <w:t>year 1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C2C62A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16"/>
                <w:szCs w:val="16"/>
              </w:rPr>
            </w:pPr>
            <w:r w:rsidRPr="007E0B6D">
              <w:rPr>
                <w:rFonts w:ascii="Georgia" w:hAnsi="Georgia" w:cs="Calibri"/>
                <w:b/>
                <w:bCs/>
                <w:sz w:val="16"/>
                <w:szCs w:val="16"/>
              </w:rPr>
              <w:t>…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38DFEB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16"/>
                <w:szCs w:val="16"/>
              </w:rPr>
            </w:pPr>
            <w:r w:rsidRPr="007E0B6D">
              <w:rPr>
                <w:rFonts w:ascii="Georgia" w:hAnsi="Georgia" w:cs="Calibri"/>
                <w:b/>
                <w:bCs/>
                <w:sz w:val="16"/>
                <w:szCs w:val="16"/>
              </w:rPr>
              <w:t>year n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F33016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16"/>
                <w:szCs w:val="16"/>
              </w:rPr>
            </w:pPr>
            <w:r w:rsidRPr="007E0B6D">
              <w:rPr>
                <w:rFonts w:ascii="Georgia" w:hAnsi="Georgia" w:cs="Calibri"/>
                <w:b/>
                <w:bCs/>
                <w:sz w:val="16"/>
                <w:szCs w:val="16"/>
              </w:rPr>
              <w:t>Entire n-years</w:t>
            </w:r>
          </w:p>
        </w:tc>
      </w:tr>
      <w:tr w:rsidR="007E0B6D" w:rsidRPr="007E0B6D" w14:paraId="17CBA42E" w14:textId="77777777" w:rsidTr="00AB4F4F">
        <w:trPr>
          <w:trHeight w:val="20"/>
          <w:jc w:val="center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3A0878" w14:textId="77777777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4"/>
                <w:szCs w:val="4"/>
              </w:rPr>
            </w:pPr>
          </w:p>
        </w:tc>
        <w:tc>
          <w:tcPr>
            <w:tcW w:w="6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63C5FA" w14:textId="77777777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4"/>
                <w:szCs w:val="4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AECE41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4"/>
                <w:szCs w:val="4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2B638F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4"/>
                <w:szCs w:val="4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975DE1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4"/>
                <w:szCs w:val="4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F98762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4"/>
                <w:szCs w:val="4"/>
              </w:rPr>
            </w:pPr>
          </w:p>
        </w:tc>
      </w:tr>
      <w:tr w:rsidR="007E0B6D" w:rsidRPr="007E0B6D" w14:paraId="51713A9F" w14:textId="77777777" w:rsidTr="00AB4F4F">
        <w:trPr>
          <w:trHeight w:val="204"/>
          <w:jc w:val="center"/>
        </w:trPr>
        <w:tc>
          <w:tcPr>
            <w:tcW w:w="6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80808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6629A3" w14:textId="77777777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  <w:r w:rsidRPr="007E0B6D">
              <w:rPr>
                <w:rFonts w:ascii="Georgia" w:hAnsi="Georgia" w:cs="Calibri"/>
                <w:sz w:val="16"/>
                <w:szCs w:val="16"/>
              </w:rPr>
              <w:t>Forecasted / Actual Energy Sales, kWh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C584382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1229E48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1EF1A5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291756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</w:tr>
      <w:tr w:rsidR="007E0B6D" w:rsidRPr="007E0B6D" w14:paraId="6D4F19E7" w14:textId="77777777" w:rsidTr="00AB4F4F">
        <w:trPr>
          <w:trHeight w:val="204"/>
          <w:jc w:val="center"/>
        </w:trPr>
        <w:tc>
          <w:tcPr>
            <w:tcW w:w="6262" w:type="dxa"/>
            <w:gridSpan w:val="2"/>
            <w:tcBorders>
              <w:top w:val="single" w:sz="4" w:space="0" w:color="80808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E2D3AE" w14:textId="77777777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  <w:r w:rsidRPr="007E0B6D">
              <w:rPr>
                <w:rFonts w:ascii="Georgia" w:hAnsi="Georgia" w:cs="Calibri"/>
                <w:sz w:val="16"/>
                <w:szCs w:val="16"/>
              </w:rPr>
              <w:t xml:space="preserve">RFSC Rate, </w:t>
            </w:r>
            <w:proofErr w:type="spellStart"/>
            <w:r w:rsidRPr="007E0B6D">
              <w:rPr>
                <w:rFonts w:ascii="Georgia" w:hAnsi="Georgia" w:cs="Calibri"/>
                <w:sz w:val="16"/>
                <w:szCs w:val="16"/>
              </w:rPr>
              <w:t>PhP</w:t>
            </w:r>
            <w:proofErr w:type="spellEnd"/>
            <w:r w:rsidRPr="007E0B6D">
              <w:rPr>
                <w:rFonts w:ascii="Georgia" w:hAnsi="Georgia" w:cs="Calibri"/>
                <w:sz w:val="16"/>
                <w:szCs w:val="16"/>
              </w:rPr>
              <w:t>/</w:t>
            </w:r>
            <w:proofErr w:type="spellStart"/>
            <w:r w:rsidRPr="007E0B6D">
              <w:rPr>
                <w:rFonts w:ascii="Georgia" w:hAnsi="Georgia" w:cs="Calibri"/>
                <w:sz w:val="16"/>
                <w:szCs w:val="16"/>
              </w:rPr>
              <w:t>KWh</w:t>
            </w:r>
            <w:proofErr w:type="spellEnd"/>
          </w:p>
        </w:tc>
        <w:tc>
          <w:tcPr>
            <w:tcW w:w="1203" w:type="dxa"/>
            <w:tcBorders>
              <w:top w:val="single" w:sz="4" w:space="0" w:color="80808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BDFA5F5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80808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EE89A4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80808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22FFB2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single" w:sz="4" w:space="0" w:color="80808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B7FC19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</w:tr>
      <w:tr w:rsidR="007E0B6D" w:rsidRPr="007E0B6D" w14:paraId="34D1A062" w14:textId="77777777" w:rsidTr="00AB4F4F">
        <w:trPr>
          <w:trHeight w:val="29"/>
          <w:jc w:val="center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A1B66C" w14:textId="77777777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4"/>
                <w:szCs w:val="4"/>
              </w:rPr>
            </w:pPr>
          </w:p>
        </w:tc>
        <w:tc>
          <w:tcPr>
            <w:tcW w:w="6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DFF851" w14:textId="77777777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4"/>
                <w:szCs w:val="4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462645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4"/>
                <w:szCs w:val="4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37262C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4"/>
                <w:szCs w:val="4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C01830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4"/>
                <w:szCs w:val="4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6CB7BD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4"/>
                <w:szCs w:val="4"/>
              </w:rPr>
            </w:pPr>
          </w:p>
        </w:tc>
      </w:tr>
      <w:tr w:rsidR="007E0B6D" w:rsidRPr="007E0B6D" w14:paraId="05311513" w14:textId="77777777" w:rsidTr="00AB4F4F">
        <w:trPr>
          <w:trHeight w:val="204"/>
          <w:jc w:val="center"/>
        </w:trPr>
        <w:tc>
          <w:tcPr>
            <w:tcW w:w="6262" w:type="dxa"/>
            <w:gridSpan w:val="2"/>
            <w:tcBorders>
              <w:top w:val="single" w:sz="4" w:space="0" w:color="366092"/>
              <w:left w:val="single" w:sz="4" w:space="0" w:color="366092"/>
              <w:bottom w:val="single" w:sz="4" w:space="0" w:color="366092"/>
              <w:right w:val="single" w:sz="4" w:space="0" w:color="366092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029775" w14:textId="07566A76" w:rsidR="001D063E" w:rsidRPr="007E0B6D" w:rsidRDefault="00506CDB" w:rsidP="001D063E">
            <w:pPr>
              <w:ind w:left="72" w:right="72"/>
              <w:rPr>
                <w:rFonts w:ascii="Georgia" w:hAnsi="Georgia" w:cs="Calibri"/>
                <w:b/>
                <w:bCs/>
                <w:sz w:val="16"/>
                <w:szCs w:val="16"/>
              </w:rPr>
            </w:pPr>
            <w:r w:rsidRPr="007E0B6D">
              <w:rPr>
                <w:rFonts w:ascii="Georgia" w:hAnsi="Georgia" w:cs="Calibri"/>
                <w:b/>
                <w:bCs/>
                <w:sz w:val="16"/>
                <w:szCs w:val="16"/>
              </w:rPr>
              <w:t xml:space="preserve">Fund </w:t>
            </w:r>
            <w:r w:rsidR="001D063E" w:rsidRPr="007E0B6D">
              <w:rPr>
                <w:rFonts w:ascii="Georgia" w:hAnsi="Georgia" w:cs="Calibri"/>
                <w:b/>
                <w:bCs/>
                <w:sz w:val="16"/>
                <w:szCs w:val="16"/>
              </w:rPr>
              <w:t>Beginning balance</w:t>
            </w:r>
            <w:r w:rsidR="001D063E" w:rsidRPr="007E0B6D">
              <w:rPr>
                <w:rFonts w:ascii="Georgia" w:hAnsi="Georgia" w:cs="Calibri"/>
                <w:sz w:val="16"/>
                <w:szCs w:val="16"/>
              </w:rPr>
              <w:t xml:space="preserve">, </w:t>
            </w:r>
            <w:proofErr w:type="spellStart"/>
            <w:r w:rsidR="001D063E" w:rsidRPr="007E0B6D">
              <w:rPr>
                <w:rFonts w:ascii="Georgia" w:hAnsi="Georgia" w:cs="Calibri"/>
                <w:sz w:val="16"/>
                <w:szCs w:val="16"/>
              </w:rPr>
              <w:t>PhP</w:t>
            </w:r>
            <w:proofErr w:type="spellEnd"/>
            <w:r w:rsidR="001D063E" w:rsidRPr="007E0B6D">
              <w:rPr>
                <w:rFonts w:ascii="Georgia" w:hAnsi="Georgia" w:cs="Calibri"/>
                <w:sz w:val="16"/>
                <w:szCs w:val="16"/>
              </w:rPr>
              <w:t>, excess/(shortfall)</w:t>
            </w:r>
          </w:p>
        </w:tc>
        <w:tc>
          <w:tcPr>
            <w:tcW w:w="1203" w:type="dxa"/>
            <w:tcBorders>
              <w:top w:val="single" w:sz="4" w:space="0" w:color="366092"/>
              <w:left w:val="single" w:sz="4" w:space="0" w:color="366092"/>
              <w:bottom w:val="single" w:sz="4" w:space="0" w:color="366092"/>
              <w:right w:val="single" w:sz="4" w:space="0" w:color="366092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7944C3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366092"/>
              <w:left w:val="nil"/>
              <w:bottom w:val="single" w:sz="4" w:space="0" w:color="366092"/>
              <w:right w:val="single" w:sz="4" w:space="0" w:color="366092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4FBDD5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366092"/>
              <w:left w:val="nil"/>
              <w:bottom w:val="single" w:sz="4" w:space="0" w:color="366092"/>
              <w:right w:val="single" w:sz="4" w:space="0" w:color="366092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32A224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single" w:sz="4" w:space="0" w:color="366092"/>
              <w:left w:val="nil"/>
              <w:bottom w:val="single" w:sz="4" w:space="0" w:color="366092"/>
              <w:right w:val="single" w:sz="4" w:space="0" w:color="366092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5833265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16"/>
                <w:szCs w:val="16"/>
              </w:rPr>
            </w:pPr>
          </w:p>
        </w:tc>
      </w:tr>
      <w:tr w:rsidR="007E0B6D" w:rsidRPr="007E0B6D" w14:paraId="09279F22" w14:textId="77777777" w:rsidTr="00AB4F4F">
        <w:trPr>
          <w:trHeight w:val="53"/>
          <w:jc w:val="center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023F36" w14:textId="77777777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4"/>
                <w:szCs w:val="4"/>
              </w:rPr>
            </w:pPr>
          </w:p>
        </w:tc>
        <w:tc>
          <w:tcPr>
            <w:tcW w:w="6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3FD522" w14:textId="77777777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4"/>
                <w:szCs w:val="4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E03D02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4"/>
                <w:szCs w:val="4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09176C0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4"/>
                <w:szCs w:val="4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859BDD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4"/>
                <w:szCs w:val="4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B9275A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4"/>
                <w:szCs w:val="4"/>
              </w:rPr>
            </w:pPr>
          </w:p>
        </w:tc>
      </w:tr>
      <w:tr w:rsidR="007E0B6D" w:rsidRPr="007E0B6D" w14:paraId="1BEC0173" w14:textId="77777777" w:rsidTr="00AB4F4F">
        <w:trPr>
          <w:trHeight w:val="204"/>
          <w:jc w:val="center"/>
        </w:trPr>
        <w:tc>
          <w:tcPr>
            <w:tcW w:w="6262" w:type="dxa"/>
            <w:gridSpan w:val="2"/>
            <w:tcBorders>
              <w:top w:val="single" w:sz="4" w:space="0" w:color="366092"/>
              <w:left w:val="single" w:sz="4" w:space="0" w:color="366092"/>
              <w:bottom w:val="nil"/>
              <w:right w:val="single" w:sz="4" w:space="0" w:color="366092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10A382" w14:textId="62813C69" w:rsidR="001D063E" w:rsidRPr="007E0B6D" w:rsidRDefault="00506CDB" w:rsidP="001D063E">
            <w:pPr>
              <w:ind w:left="72" w:right="72"/>
              <w:rPr>
                <w:rFonts w:ascii="Georgia" w:hAnsi="Georgia" w:cs="Calibri"/>
                <w:b/>
                <w:bCs/>
                <w:sz w:val="16"/>
                <w:szCs w:val="16"/>
              </w:rPr>
            </w:pPr>
            <w:r w:rsidRPr="007E0B6D">
              <w:rPr>
                <w:rFonts w:ascii="Georgia" w:hAnsi="Georgia" w:cs="Calibri"/>
                <w:b/>
                <w:bCs/>
                <w:sz w:val="16"/>
                <w:szCs w:val="16"/>
              </w:rPr>
              <w:t>FUND</w:t>
            </w:r>
            <w:r w:rsidR="001D063E" w:rsidRPr="007E0B6D">
              <w:rPr>
                <w:rFonts w:ascii="Georgia" w:hAnsi="Georgia" w:cs="Calibri"/>
                <w:b/>
                <w:bCs/>
                <w:sz w:val="16"/>
                <w:szCs w:val="16"/>
              </w:rPr>
              <w:t xml:space="preserve"> INFLOWS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5D88FF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5D5F27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181DB5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38679E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</w:tr>
      <w:tr w:rsidR="007E0B6D" w:rsidRPr="007E0B6D" w14:paraId="53237F1C" w14:textId="77777777" w:rsidTr="00AB4F4F">
        <w:trPr>
          <w:trHeight w:val="204"/>
          <w:jc w:val="center"/>
        </w:trPr>
        <w:tc>
          <w:tcPr>
            <w:tcW w:w="260" w:type="dxa"/>
            <w:tcBorders>
              <w:top w:val="single" w:sz="4" w:space="0" w:color="366092"/>
              <w:left w:val="single" w:sz="4" w:space="0" w:color="366092"/>
              <w:bottom w:val="single" w:sz="4" w:space="0" w:color="95B3D7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0065BB" w14:textId="77777777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6002" w:type="dxa"/>
            <w:tcBorders>
              <w:top w:val="single" w:sz="4" w:space="0" w:color="366092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4B7F50" w14:textId="10363534" w:rsidR="001D063E" w:rsidRPr="007E0B6D" w:rsidRDefault="00506CDB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  <w:r w:rsidRPr="007E0B6D">
              <w:rPr>
                <w:rFonts w:ascii="Georgia" w:hAnsi="Georgia" w:cs="Calibri"/>
                <w:sz w:val="16"/>
                <w:szCs w:val="16"/>
              </w:rPr>
              <w:t>Forecasted / A</w:t>
            </w:r>
            <w:r w:rsidR="001D063E" w:rsidRPr="007E0B6D">
              <w:rPr>
                <w:rFonts w:ascii="Georgia" w:hAnsi="Georgia" w:cs="Calibri"/>
                <w:sz w:val="16"/>
                <w:szCs w:val="16"/>
              </w:rPr>
              <w:t xml:space="preserve">ctual RFSC Collection, </w:t>
            </w:r>
            <w:proofErr w:type="spellStart"/>
            <w:r w:rsidR="001D063E" w:rsidRPr="007E0B6D">
              <w:rPr>
                <w:rFonts w:ascii="Georgia" w:hAnsi="Georgia" w:cs="Calibri"/>
                <w:sz w:val="16"/>
                <w:szCs w:val="16"/>
              </w:rPr>
              <w:t>PhP</w:t>
            </w:r>
            <w:proofErr w:type="spellEnd"/>
          </w:p>
        </w:tc>
        <w:tc>
          <w:tcPr>
            <w:tcW w:w="1203" w:type="dxa"/>
            <w:tcBorders>
              <w:top w:val="single" w:sz="4" w:space="0" w:color="366092"/>
              <w:left w:val="single" w:sz="4" w:space="0" w:color="366092"/>
              <w:bottom w:val="single" w:sz="4" w:space="0" w:color="95B3D7"/>
              <w:right w:val="single" w:sz="4" w:space="0" w:color="366092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5600BBC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366092"/>
              <w:left w:val="single" w:sz="4" w:space="0" w:color="366092"/>
              <w:bottom w:val="single" w:sz="4" w:space="0" w:color="95B3D7"/>
              <w:right w:val="single" w:sz="4" w:space="0" w:color="366092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AF05CF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366092"/>
              <w:left w:val="single" w:sz="4" w:space="0" w:color="366092"/>
              <w:bottom w:val="single" w:sz="4" w:space="0" w:color="95B3D7"/>
              <w:right w:val="single" w:sz="4" w:space="0" w:color="366092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7EC03A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single" w:sz="4" w:space="0" w:color="366092"/>
              <w:left w:val="nil"/>
              <w:bottom w:val="single" w:sz="4" w:space="0" w:color="95B3D7"/>
              <w:right w:val="single" w:sz="4" w:space="0" w:color="366092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A1255F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</w:tr>
      <w:tr w:rsidR="007E0B6D" w:rsidRPr="007E0B6D" w14:paraId="78E2C03E" w14:textId="77777777" w:rsidTr="00AB4F4F">
        <w:trPr>
          <w:trHeight w:val="204"/>
          <w:jc w:val="center"/>
        </w:trPr>
        <w:tc>
          <w:tcPr>
            <w:tcW w:w="260" w:type="dxa"/>
            <w:tcBorders>
              <w:top w:val="nil"/>
              <w:left w:val="single" w:sz="4" w:space="0" w:color="366092"/>
              <w:bottom w:val="single" w:sz="4" w:space="0" w:color="95B3D7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D02799" w14:textId="77777777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6002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8BC491" w14:textId="77777777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  <w:r w:rsidRPr="007E0B6D">
              <w:rPr>
                <w:rFonts w:ascii="Georgia" w:hAnsi="Georgia" w:cs="Calibri"/>
                <w:sz w:val="16"/>
                <w:szCs w:val="16"/>
              </w:rPr>
              <w:t xml:space="preserve">50% income on leased properties, </w:t>
            </w:r>
            <w:proofErr w:type="spellStart"/>
            <w:r w:rsidRPr="007E0B6D">
              <w:rPr>
                <w:rFonts w:ascii="Georgia" w:hAnsi="Georgia" w:cs="Calibri"/>
                <w:sz w:val="16"/>
                <w:szCs w:val="16"/>
              </w:rPr>
              <w:t>PhP</w:t>
            </w:r>
            <w:proofErr w:type="spellEnd"/>
          </w:p>
        </w:tc>
        <w:tc>
          <w:tcPr>
            <w:tcW w:w="1203" w:type="dxa"/>
            <w:tcBorders>
              <w:top w:val="single" w:sz="4" w:space="0" w:color="95B3D7"/>
              <w:left w:val="single" w:sz="4" w:space="0" w:color="366092"/>
              <w:bottom w:val="single" w:sz="4" w:space="0" w:color="95B3D7"/>
              <w:right w:val="single" w:sz="4" w:space="0" w:color="366092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00BA0F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95B3D7"/>
              <w:left w:val="single" w:sz="4" w:space="0" w:color="366092"/>
              <w:bottom w:val="single" w:sz="4" w:space="0" w:color="95B3D7"/>
              <w:right w:val="single" w:sz="4" w:space="0" w:color="366092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EE7A95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95B3D7"/>
              <w:left w:val="single" w:sz="4" w:space="0" w:color="366092"/>
              <w:bottom w:val="single" w:sz="4" w:space="0" w:color="95B3D7"/>
              <w:right w:val="single" w:sz="4" w:space="0" w:color="366092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E19B9E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95B3D7"/>
              <w:right w:val="single" w:sz="4" w:space="0" w:color="366092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1BCF0B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</w:tr>
      <w:tr w:rsidR="007E0B6D" w:rsidRPr="007E0B6D" w14:paraId="2F1ACED8" w14:textId="77777777" w:rsidTr="00AB4F4F">
        <w:trPr>
          <w:trHeight w:val="204"/>
          <w:jc w:val="center"/>
        </w:trPr>
        <w:tc>
          <w:tcPr>
            <w:tcW w:w="260" w:type="dxa"/>
            <w:tcBorders>
              <w:top w:val="nil"/>
              <w:left w:val="single" w:sz="4" w:space="0" w:color="366092"/>
              <w:bottom w:val="single" w:sz="4" w:space="0" w:color="95B3D7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F61644" w14:textId="77777777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6002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C0FF66" w14:textId="77777777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  <w:r w:rsidRPr="007E0B6D">
              <w:rPr>
                <w:rFonts w:ascii="Georgia" w:hAnsi="Georgia" w:cs="Calibri"/>
                <w:sz w:val="16"/>
                <w:szCs w:val="16"/>
              </w:rPr>
              <w:t xml:space="preserve">Government subsidy, </w:t>
            </w:r>
            <w:proofErr w:type="spellStart"/>
            <w:r w:rsidRPr="007E0B6D">
              <w:rPr>
                <w:rFonts w:ascii="Georgia" w:hAnsi="Georgia" w:cs="Calibri"/>
                <w:sz w:val="16"/>
                <w:szCs w:val="16"/>
              </w:rPr>
              <w:t>PhP</w:t>
            </w:r>
            <w:proofErr w:type="spellEnd"/>
          </w:p>
        </w:tc>
        <w:tc>
          <w:tcPr>
            <w:tcW w:w="1203" w:type="dxa"/>
            <w:tcBorders>
              <w:top w:val="single" w:sz="4" w:space="0" w:color="95B3D7"/>
              <w:left w:val="single" w:sz="4" w:space="0" w:color="366092"/>
              <w:bottom w:val="single" w:sz="4" w:space="0" w:color="95B3D7"/>
              <w:right w:val="single" w:sz="4" w:space="0" w:color="366092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12DDF3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95B3D7"/>
              <w:left w:val="single" w:sz="4" w:space="0" w:color="366092"/>
              <w:bottom w:val="single" w:sz="4" w:space="0" w:color="95B3D7"/>
              <w:right w:val="single" w:sz="4" w:space="0" w:color="366092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D96A59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95B3D7"/>
              <w:left w:val="single" w:sz="4" w:space="0" w:color="366092"/>
              <w:bottom w:val="single" w:sz="4" w:space="0" w:color="95B3D7"/>
              <w:right w:val="single" w:sz="4" w:space="0" w:color="366092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D1C594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95B3D7"/>
              <w:right w:val="single" w:sz="4" w:space="0" w:color="366092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2959250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</w:tr>
      <w:tr w:rsidR="007E0B6D" w:rsidRPr="007E0B6D" w14:paraId="0EEB7237" w14:textId="77777777" w:rsidTr="00AB4F4F">
        <w:trPr>
          <w:trHeight w:val="204"/>
          <w:jc w:val="center"/>
        </w:trPr>
        <w:tc>
          <w:tcPr>
            <w:tcW w:w="260" w:type="dxa"/>
            <w:tcBorders>
              <w:top w:val="nil"/>
              <w:left w:val="single" w:sz="4" w:space="0" w:color="366092"/>
              <w:bottom w:val="single" w:sz="4" w:space="0" w:color="95B3D7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9C6438" w14:textId="77777777" w:rsidR="00506CDB" w:rsidRPr="007E0B6D" w:rsidRDefault="00506CDB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6002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BD7C01" w14:textId="6C8FC325" w:rsidR="00506CDB" w:rsidRPr="007E0B6D" w:rsidRDefault="00506CDB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  <w:r w:rsidRPr="007E0B6D">
              <w:rPr>
                <w:rFonts w:ascii="Georgia" w:hAnsi="Georgia" w:cs="Calibri"/>
                <w:sz w:val="16"/>
                <w:szCs w:val="16"/>
              </w:rPr>
              <w:t xml:space="preserve">Interest earned from deposits, </w:t>
            </w:r>
            <w:proofErr w:type="spellStart"/>
            <w:r w:rsidRPr="007E0B6D">
              <w:rPr>
                <w:rFonts w:ascii="Georgia" w:hAnsi="Georgia" w:cs="Calibri"/>
                <w:sz w:val="16"/>
                <w:szCs w:val="16"/>
              </w:rPr>
              <w:t>PhP</w:t>
            </w:r>
            <w:proofErr w:type="spellEnd"/>
            <w:r w:rsidRPr="007E0B6D">
              <w:rPr>
                <w:rFonts w:ascii="Georgia" w:hAnsi="Georgia" w:cs="Calibri"/>
                <w:sz w:val="16"/>
                <w:szCs w:val="16"/>
              </w:rPr>
              <w:t xml:space="preserve"> (if applicable)</w:t>
            </w:r>
          </w:p>
        </w:tc>
        <w:tc>
          <w:tcPr>
            <w:tcW w:w="1203" w:type="dxa"/>
            <w:tcBorders>
              <w:top w:val="single" w:sz="4" w:space="0" w:color="95B3D7"/>
              <w:left w:val="single" w:sz="4" w:space="0" w:color="366092"/>
              <w:bottom w:val="single" w:sz="4" w:space="0" w:color="95B3D7"/>
              <w:right w:val="single" w:sz="4" w:space="0" w:color="366092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64B0D07" w14:textId="77777777" w:rsidR="00506CDB" w:rsidRPr="007E0B6D" w:rsidRDefault="00506CDB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95B3D7"/>
              <w:left w:val="single" w:sz="4" w:space="0" w:color="366092"/>
              <w:bottom w:val="single" w:sz="4" w:space="0" w:color="95B3D7"/>
              <w:right w:val="single" w:sz="4" w:space="0" w:color="366092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3F9725" w14:textId="77777777" w:rsidR="00506CDB" w:rsidRPr="007E0B6D" w:rsidRDefault="00506CDB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95B3D7"/>
              <w:left w:val="single" w:sz="4" w:space="0" w:color="366092"/>
              <w:bottom w:val="single" w:sz="4" w:space="0" w:color="95B3D7"/>
              <w:right w:val="single" w:sz="4" w:space="0" w:color="366092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96127F" w14:textId="77777777" w:rsidR="00506CDB" w:rsidRPr="007E0B6D" w:rsidRDefault="00506CDB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95B3D7"/>
              <w:right w:val="single" w:sz="4" w:space="0" w:color="366092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A508AD9" w14:textId="77777777" w:rsidR="00506CDB" w:rsidRPr="007E0B6D" w:rsidRDefault="00506CDB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</w:tr>
      <w:tr w:rsidR="007E0B6D" w:rsidRPr="007E0B6D" w14:paraId="2808CEE6" w14:textId="77777777" w:rsidTr="00AB4F4F">
        <w:trPr>
          <w:trHeight w:val="432"/>
          <w:jc w:val="center"/>
        </w:trPr>
        <w:tc>
          <w:tcPr>
            <w:tcW w:w="260" w:type="dxa"/>
            <w:tcBorders>
              <w:top w:val="nil"/>
              <w:left w:val="single" w:sz="4" w:space="0" w:color="366092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7E0EC2" w14:textId="77777777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6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08FD99" w14:textId="2A018A0C" w:rsidR="001D063E" w:rsidRPr="007E0B6D" w:rsidRDefault="001D063E" w:rsidP="00506CDB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  <w:r w:rsidRPr="007E0B6D">
              <w:rPr>
                <w:rFonts w:ascii="Georgia" w:hAnsi="Georgia" w:cs="Calibri"/>
                <w:sz w:val="16"/>
                <w:szCs w:val="16"/>
              </w:rPr>
              <w:t>Loan proceeds from financial institutions</w:t>
            </w:r>
            <w:r w:rsidR="00506CDB" w:rsidRPr="007E0B6D">
              <w:rPr>
                <w:rFonts w:ascii="Georgia" w:hAnsi="Georgia" w:cs="Calibri"/>
                <w:sz w:val="16"/>
                <w:szCs w:val="16"/>
              </w:rPr>
              <w:t xml:space="preserve"> for the subject application</w:t>
            </w:r>
            <w:r w:rsidRPr="007E0B6D">
              <w:rPr>
                <w:rFonts w:ascii="Georgia" w:hAnsi="Georgia" w:cs="Calibri"/>
                <w:sz w:val="16"/>
                <w:szCs w:val="16"/>
              </w:rPr>
              <w:t xml:space="preserve">, </w:t>
            </w:r>
            <w:proofErr w:type="spellStart"/>
            <w:r w:rsidRPr="007E0B6D">
              <w:rPr>
                <w:rFonts w:ascii="Georgia" w:hAnsi="Georgia" w:cs="Calibri"/>
                <w:sz w:val="16"/>
                <w:szCs w:val="16"/>
              </w:rPr>
              <w:t>PhP</w:t>
            </w:r>
            <w:proofErr w:type="spellEnd"/>
          </w:p>
          <w:p w14:paraId="60B81C5C" w14:textId="66444CC8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  <w:r w:rsidRPr="007E0B6D">
              <w:rPr>
                <w:rFonts w:ascii="Georgia" w:hAnsi="Georgia" w:cs="Calibri"/>
                <w:bCs/>
                <w:i/>
                <w:iCs/>
                <w:sz w:val="16"/>
                <w:szCs w:val="16"/>
              </w:rPr>
              <w:t>Note: indicate the amount for the subject case</w:t>
            </w:r>
          </w:p>
        </w:tc>
        <w:tc>
          <w:tcPr>
            <w:tcW w:w="1203" w:type="dxa"/>
            <w:tcBorders>
              <w:top w:val="single" w:sz="4" w:space="0" w:color="95B3D7"/>
              <w:left w:val="single" w:sz="4" w:space="0" w:color="366092"/>
              <w:bottom w:val="nil"/>
              <w:right w:val="single" w:sz="4" w:space="0" w:color="366092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24D269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95B3D7"/>
              <w:left w:val="single" w:sz="4" w:space="0" w:color="366092"/>
              <w:bottom w:val="nil"/>
              <w:right w:val="single" w:sz="4" w:space="0" w:color="366092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A8C995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95B3D7"/>
              <w:left w:val="single" w:sz="4" w:space="0" w:color="366092"/>
              <w:bottom w:val="nil"/>
              <w:right w:val="single" w:sz="4" w:space="0" w:color="366092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4A1EE3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single" w:sz="4" w:space="0" w:color="366092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8FC86C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</w:tr>
      <w:tr w:rsidR="007E0B6D" w:rsidRPr="007E0B6D" w14:paraId="60A5DDF6" w14:textId="77777777" w:rsidTr="00AB4F4F">
        <w:trPr>
          <w:trHeight w:val="432"/>
          <w:jc w:val="center"/>
        </w:trPr>
        <w:tc>
          <w:tcPr>
            <w:tcW w:w="260" w:type="dxa"/>
            <w:tcBorders>
              <w:top w:val="single" w:sz="4" w:space="0" w:color="95B3D7"/>
              <w:left w:val="single" w:sz="4" w:space="0" w:color="366092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F6042D" w14:textId="77777777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6002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0B1C26" w14:textId="0B7FC499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  <w:r w:rsidRPr="007E0B6D">
              <w:rPr>
                <w:rFonts w:ascii="Georgia" w:hAnsi="Georgia" w:cs="Calibri"/>
                <w:sz w:val="16"/>
                <w:szCs w:val="16"/>
              </w:rPr>
              <w:t>Loan proceeds from financial institutions</w:t>
            </w:r>
            <w:r w:rsidR="00506CDB" w:rsidRPr="007E0B6D">
              <w:rPr>
                <w:rFonts w:ascii="Georgia" w:hAnsi="Georgia" w:cs="Calibri"/>
                <w:sz w:val="16"/>
                <w:szCs w:val="16"/>
              </w:rPr>
              <w:t xml:space="preserve"> for previous approved CAPEX application</w:t>
            </w:r>
            <w:r w:rsidR="002E1104" w:rsidRPr="007E0B6D">
              <w:rPr>
                <w:rFonts w:ascii="Georgia" w:hAnsi="Georgia" w:cs="Calibri"/>
                <w:sz w:val="16"/>
                <w:szCs w:val="16"/>
              </w:rPr>
              <w:t>/</w:t>
            </w:r>
            <w:r w:rsidR="00506CDB" w:rsidRPr="007E0B6D">
              <w:rPr>
                <w:rFonts w:ascii="Georgia" w:hAnsi="Georgia" w:cs="Calibri"/>
                <w:sz w:val="16"/>
                <w:szCs w:val="16"/>
              </w:rPr>
              <w:t>s</w:t>
            </w:r>
            <w:r w:rsidRPr="007E0B6D">
              <w:rPr>
                <w:rFonts w:ascii="Georgia" w:hAnsi="Georgia" w:cs="Calibri"/>
                <w:sz w:val="16"/>
                <w:szCs w:val="16"/>
              </w:rPr>
              <w:t xml:space="preserve">, </w:t>
            </w:r>
            <w:proofErr w:type="spellStart"/>
            <w:r w:rsidRPr="007E0B6D">
              <w:rPr>
                <w:rFonts w:ascii="Georgia" w:hAnsi="Georgia" w:cs="Calibri"/>
                <w:sz w:val="16"/>
                <w:szCs w:val="16"/>
              </w:rPr>
              <w:t>PhP</w:t>
            </w:r>
            <w:proofErr w:type="spellEnd"/>
            <w:r w:rsidR="00506CDB" w:rsidRPr="007E0B6D">
              <w:rPr>
                <w:rFonts w:ascii="Georgia" w:hAnsi="Georgia" w:cs="Calibri"/>
                <w:sz w:val="16"/>
                <w:szCs w:val="16"/>
              </w:rPr>
              <w:t xml:space="preserve"> (if applicable)</w:t>
            </w:r>
          </w:p>
          <w:p w14:paraId="13E6A947" w14:textId="5D254427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  <w:r w:rsidRPr="007E0B6D">
              <w:rPr>
                <w:rFonts w:ascii="Georgia" w:hAnsi="Georgia" w:cs="Calibri"/>
                <w:bCs/>
                <w:i/>
                <w:iCs/>
                <w:sz w:val="16"/>
                <w:szCs w:val="16"/>
              </w:rPr>
              <w:t>Note: indicate the amount per ERC Case No. of Approved case/s</w:t>
            </w:r>
          </w:p>
        </w:tc>
        <w:tc>
          <w:tcPr>
            <w:tcW w:w="1203" w:type="dxa"/>
            <w:tcBorders>
              <w:top w:val="single" w:sz="4" w:space="0" w:color="95B3D7"/>
              <w:left w:val="single" w:sz="4" w:space="0" w:color="366092"/>
              <w:bottom w:val="nil"/>
              <w:right w:val="single" w:sz="4" w:space="0" w:color="366092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F8B3BB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95B3D7"/>
              <w:left w:val="single" w:sz="4" w:space="0" w:color="366092"/>
              <w:bottom w:val="nil"/>
              <w:right w:val="single" w:sz="4" w:space="0" w:color="366092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13C37B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95B3D7"/>
              <w:left w:val="single" w:sz="4" w:space="0" w:color="366092"/>
              <w:bottom w:val="nil"/>
              <w:right w:val="single" w:sz="4" w:space="0" w:color="366092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3F2884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single" w:sz="4" w:space="0" w:color="95B3D7"/>
              <w:left w:val="nil"/>
              <w:bottom w:val="nil"/>
              <w:right w:val="single" w:sz="4" w:space="0" w:color="366092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0219D4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</w:tr>
      <w:tr w:rsidR="007E0B6D" w:rsidRPr="007E0B6D" w14:paraId="745DF796" w14:textId="77777777" w:rsidTr="00AB4F4F">
        <w:trPr>
          <w:trHeight w:val="432"/>
          <w:jc w:val="center"/>
        </w:trPr>
        <w:tc>
          <w:tcPr>
            <w:tcW w:w="260" w:type="dxa"/>
            <w:tcBorders>
              <w:top w:val="single" w:sz="4" w:space="0" w:color="95B3D7"/>
              <w:left w:val="single" w:sz="4" w:space="0" w:color="366092"/>
              <w:bottom w:val="single" w:sz="4" w:space="0" w:color="366092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4121A0" w14:textId="77777777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6002" w:type="dxa"/>
            <w:tcBorders>
              <w:top w:val="single" w:sz="4" w:space="0" w:color="95B3D7"/>
              <w:left w:val="nil"/>
              <w:bottom w:val="single" w:sz="4" w:space="0" w:color="366092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B3C940" w14:textId="3FA5E46B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  <w:r w:rsidRPr="007E0B6D">
              <w:rPr>
                <w:rFonts w:ascii="Georgia" w:hAnsi="Georgia" w:cs="Calibri"/>
                <w:sz w:val="16"/>
                <w:szCs w:val="16"/>
              </w:rPr>
              <w:t>Loan proceeds from financial institutions</w:t>
            </w:r>
            <w:r w:rsidR="00506CDB" w:rsidRPr="007E0B6D">
              <w:rPr>
                <w:rFonts w:ascii="Georgia" w:hAnsi="Georgia" w:cs="Calibri"/>
                <w:sz w:val="16"/>
                <w:szCs w:val="16"/>
              </w:rPr>
              <w:t xml:space="preserve"> for other pending CAPEX application</w:t>
            </w:r>
            <w:r w:rsidR="002E1104" w:rsidRPr="007E0B6D">
              <w:rPr>
                <w:rFonts w:ascii="Georgia" w:hAnsi="Georgia" w:cs="Calibri"/>
                <w:sz w:val="16"/>
                <w:szCs w:val="16"/>
              </w:rPr>
              <w:t>/</w:t>
            </w:r>
            <w:r w:rsidR="00506CDB" w:rsidRPr="007E0B6D">
              <w:rPr>
                <w:rFonts w:ascii="Georgia" w:hAnsi="Georgia" w:cs="Calibri"/>
                <w:sz w:val="16"/>
                <w:szCs w:val="16"/>
              </w:rPr>
              <w:t>s</w:t>
            </w:r>
            <w:r w:rsidRPr="007E0B6D">
              <w:rPr>
                <w:rFonts w:ascii="Georgia" w:hAnsi="Georgia" w:cs="Calibri"/>
                <w:sz w:val="16"/>
                <w:szCs w:val="16"/>
              </w:rPr>
              <w:t xml:space="preserve">, </w:t>
            </w:r>
            <w:proofErr w:type="spellStart"/>
            <w:r w:rsidRPr="007E0B6D">
              <w:rPr>
                <w:rFonts w:ascii="Georgia" w:hAnsi="Georgia" w:cs="Calibri"/>
                <w:sz w:val="16"/>
                <w:szCs w:val="16"/>
              </w:rPr>
              <w:t>PhP</w:t>
            </w:r>
            <w:proofErr w:type="spellEnd"/>
            <w:r w:rsidR="00506CDB" w:rsidRPr="007E0B6D">
              <w:rPr>
                <w:rFonts w:ascii="Georgia" w:hAnsi="Georgia" w:cs="Calibri"/>
                <w:sz w:val="16"/>
                <w:szCs w:val="16"/>
              </w:rPr>
              <w:t xml:space="preserve"> (if applicable)</w:t>
            </w:r>
          </w:p>
          <w:p w14:paraId="343E5F12" w14:textId="069615C7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  <w:r w:rsidRPr="007E0B6D">
              <w:rPr>
                <w:rFonts w:ascii="Georgia" w:hAnsi="Georgia" w:cs="Calibri"/>
                <w:bCs/>
                <w:i/>
                <w:iCs/>
                <w:sz w:val="16"/>
                <w:szCs w:val="16"/>
              </w:rPr>
              <w:t xml:space="preserve">Note: indicate the amount per ERC Case No. of </w:t>
            </w:r>
            <w:r w:rsidR="0052502F" w:rsidRPr="007E0B6D">
              <w:rPr>
                <w:rFonts w:ascii="Georgia" w:hAnsi="Georgia" w:cs="Calibri"/>
                <w:bCs/>
                <w:i/>
                <w:iCs/>
                <w:sz w:val="16"/>
                <w:szCs w:val="16"/>
              </w:rPr>
              <w:t>P</w:t>
            </w:r>
            <w:r w:rsidR="00506CDB" w:rsidRPr="007E0B6D">
              <w:rPr>
                <w:rFonts w:ascii="Georgia" w:hAnsi="Georgia" w:cs="Calibri"/>
                <w:bCs/>
                <w:i/>
                <w:iCs/>
                <w:sz w:val="16"/>
                <w:szCs w:val="16"/>
              </w:rPr>
              <w:t>ending</w:t>
            </w:r>
            <w:r w:rsidRPr="007E0B6D">
              <w:rPr>
                <w:rFonts w:ascii="Georgia" w:hAnsi="Georgia" w:cs="Calibri"/>
                <w:bCs/>
                <w:i/>
                <w:iCs/>
                <w:sz w:val="16"/>
                <w:szCs w:val="16"/>
              </w:rPr>
              <w:t xml:space="preserve"> case/s</w:t>
            </w:r>
          </w:p>
        </w:tc>
        <w:tc>
          <w:tcPr>
            <w:tcW w:w="1203" w:type="dxa"/>
            <w:tcBorders>
              <w:top w:val="single" w:sz="4" w:space="0" w:color="95B3D7"/>
              <w:left w:val="single" w:sz="4" w:space="0" w:color="366092"/>
              <w:bottom w:val="single" w:sz="4" w:space="0" w:color="366092"/>
              <w:right w:val="single" w:sz="4" w:space="0" w:color="366092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D2038A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95B3D7"/>
              <w:left w:val="single" w:sz="4" w:space="0" w:color="366092"/>
              <w:bottom w:val="single" w:sz="4" w:space="0" w:color="366092"/>
              <w:right w:val="single" w:sz="4" w:space="0" w:color="366092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EDEA258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95B3D7"/>
              <w:left w:val="single" w:sz="4" w:space="0" w:color="366092"/>
              <w:bottom w:val="single" w:sz="4" w:space="0" w:color="366092"/>
              <w:right w:val="single" w:sz="4" w:space="0" w:color="366092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E06E250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single" w:sz="4" w:space="0" w:color="95B3D7"/>
              <w:left w:val="nil"/>
              <w:bottom w:val="single" w:sz="4" w:space="0" w:color="366092"/>
              <w:right w:val="single" w:sz="4" w:space="0" w:color="366092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24D075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</w:tr>
      <w:tr w:rsidR="007E0B6D" w:rsidRPr="007E0B6D" w14:paraId="7DEA50A2" w14:textId="77777777" w:rsidTr="000F2C14">
        <w:trPr>
          <w:trHeight w:val="218"/>
          <w:jc w:val="center"/>
        </w:trPr>
        <w:tc>
          <w:tcPr>
            <w:tcW w:w="260" w:type="dxa"/>
            <w:tcBorders>
              <w:top w:val="single" w:sz="4" w:space="0" w:color="95B3D7"/>
              <w:left w:val="single" w:sz="4" w:space="0" w:color="366092"/>
              <w:bottom w:val="single" w:sz="4" w:space="0" w:color="366092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5A91185" w14:textId="77777777" w:rsidR="000F2C14" w:rsidRPr="007E0B6D" w:rsidRDefault="000F2C14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6002" w:type="dxa"/>
            <w:tcBorders>
              <w:top w:val="single" w:sz="4" w:space="0" w:color="95B3D7"/>
              <w:left w:val="nil"/>
              <w:bottom w:val="single" w:sz="4" w:space="0" w:color="366092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11EE6A" w14:textId="2B1CE3B1" w:rsidR="000F2C14" w:rsidRPr="007E0B6D" w:rsidRDefault="000F2C14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  <w:r w:rsidRPr="007E0B6D">
              <w:rPr>
                <w:rFonts w:ascii="Georgia" w:hAnsi="Georgia" w:cs="Calibri"/>
                <w:sz w:val="16"/>
                <w:szCs w:val="16"/>
              </w:rPr>
              <w:t>Borrowed funds from General Fund, if any (</w:t>
            </w:r>
            <w:proofErr w:type="spellStart"/>
            <w:r w:rsidRPr="007E0B6D">
              <w:rPr>
                <w:rFonts w:ascii="Georgia" w:hAnsi="Georgia" w:cs="Calibri"/>
                <w:sz w:val="16"/>
                <w:szCs w:val="16"/>
              </w:rPr>
              <w:t>PhP</w:t>
            </w:r>
            <w:proofErr w:type="spellEnd"/>
            <w:r w:rsidRPr="007E0B6D">
              <w:rPr>
                <w:rFonts w:ascii="Georgia" w:hAnsi="Georgia" w:cs="Calibri"/>
                <w:sz w:val="16"/>
                <w:szCs w:val="16"/>
              </w:rPr>
              <w:t>)</w:t>
            </w:r>
          </w:p>
        </w:tc>
        <w:tc>
          <w:tcPr>
            <w:tcW w:w="1203" w:type="dxa"/>
            <w:tcBorders>
              <w:top w:val="single" w:sz="4" w:space="0" w:color="95B3D7"/>
              <w:left w:val="single" w:sz="4" w:space="0" w:color="366092"/>
              <w:bottom w:val="single" w:sz="4" w:space="0" w:color="366092"/>
              <w:right w:val="single" w:sz="4" w:space="0" w:color="366092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F41CD9" w14:textId="77777777" w:rsidR="000F2C14" w:rsidRPr="007E0B6D" w:rsidRDefault="000F2C14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95B3D7"/>
              <w:left w:val="single" w:sz="4" w:space="0" w:color="366092"/>
              <w:bottom w:val="single" w:sz="4" w:space="0" w:color="366092"/>
              <w:right w:val="single" w:sz="4" w:space="0" w:color="366092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035720" w14:textId="77777777" w:rsidR="000F2C14" w:rsidRPr="007E0B6D" w:rsidRDefault="000F2C14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95B3D7"/>
              <w:left w:val="single" w:sz="4" w:space="0" w:color="366092"/>
              <w:bottom w:val="single" w:sz="4" w:space="0" w:color="366092"/>
              <w:right w:val="single" w:sz="4" w:space="0" w:color="366092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322A21" w14:textId="77777777" w:rsidR="000F2C14" w:rsidRPr="007E0B6D" w:rsidRDefault="000F2C14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single" w:sz="4" w:space="0" w:color="95B3D7"/>
              <w:left w:val="nil"/>
              <w:bottom w:val="single" w:sz="4" w:space="0" w:color="366092"/>
              <w:right w:val="single" w:sz="4" w:space="0" w:color="366092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286F178" w14:textId="77777777" w:rsidR="000F2C14" w:rsidRPr="007E0B6D" w:rsidRDefault="000F2C14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</w:tr>
      <w:tr w:rsidR="007E0B6D" w:rsidRPr="007E0B6D" w14:paraId="2DB77F51" w14:textId="77777777" w:rsidTr="00AB4F4F">
        <w:trPr>
          <w:trHeight w:val="204"/>
          <w:jc w:val="center"/>
        </w:trPr>
        <w:tc>
          <w:tcPr>
            <w:tcW w:w="260" w:type="dxa"/>
            <w:tcBorders>
              <w:top w:val="nil"/>
              <w:left w:val="single" w:sz="4" w:space="0" w:color="366092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F02296" w14:textId="77777777" w:rsidR="001D063E" w:rsidRPr="007E0B6D" w:rsidRDefault="001D063E" w:rsidP="001D063E">
            <w:pPr>
              <w:ind w:left="72" w:right="72"/>
              <w:rPr>
                <w:rFonts w:ascii="Georgia" w:hAnsi="Georgia" w:cs="Calibri"/>
                <w:b/>
                <w:bCs/>
                <w:sz w:val="16"/>
                <w:szCs w:val="16"/>
              </w:rPr>
            </w:pPr>
          </w:p>
        </w:tc>
        <w:tc>
          <w:tcPr>
            <w:tcW w:w="6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6BC050" w14:textId="743CC81B" w:rsidR="001D063E" w:rsidRPr="007E0B6D" w:rsidRDefault="001D063E" w:rsidP="001D063E">
            <w:pPr>
              <w:ind w:left="72" w:right="72"/>
              <w:rPr>
                <w:rFonts w:ascii="Georgia" w:hAnsi="Georgia" w:cs="Calibri"/>
                <w:b/>
                <w:bCs/>
                <w:sz w:val="16"/>
                <w:szCs w:val="16"/>
              </w:rPr>
            </w:pPr>
            <w:r w:rsidRPr="007E0B6D">
              <w:rPr>
                <w:rFonts w:ascii="Georgia" w:hAnsi="Georgia" w:cs="Calibri"/>
                <w:b/>
                <w:bCs/>
                <w:sz w:val="16"/>
                <w:szCs w:val="16"/>
              </w:rPr>
              <w:t xml:space="preserve">Total </w:t>
            </w:r>
            <w:r w:rsidR="00506CDB" w:rsidRPr="007E0B6D">
              <w:rPr>
                <w:rFonts w:ascii="Georgia" w:hAnsi="Georgia" w:cs="Calibri"/>
                <w:b/>
                <w:bCs/>
                <w:sz w:val="16"/>
                <w:szCs w:val="16"/>
              </w:rPr>
              <w:t>Fund</w:t>
            </w:r>
            <w:r w:rsidRPr="007E0B6D">
              <w:rPr>
                <w:rFonts w:ascii="Georgia" w:hAnsi="Georgia" w:cs="Calibri"/>
                <w:b/>
                <w:bCs/>
                <w:sz w:val="16"/>
                <w:szCs w:val="16"/>
              </w:rPr>
              <w:t xml:space="preserve"> Inflows</w:t>
            </w:r>
            <w:r w:rsidRPr="007E0B6D">
              <w:rPr>
                <w:rFonts w:ascii="Georgia" w:hAnsi="Georgia" w:cs="Calibri"/>
                <w:sz w:val="16"/>
                <w:szCs w:val="16"/>
              </w:rPr>
              <w:t xml:space="preserve">, </w:t>
            </w:r>
            <w:proofErr w:type="spellStart"/>
            <w:r w:rsidRPr="007E0B6D">
              <w:rPr>
                <w:rFonts w:ascii="Georgia" w:hAnsi="Georgia" w:cs="Calibri"/>
                <w:sz w:val="16"/>
                <w:szCs w:val="16"/>
              </w:rPr>
              <w:t>PhP</w:t>
            </w:r>
            <w:proofErr w:type="spellEnd"/>
          </w:p>
        </w:tc>
        <w:tc>
          <w:tcPr>
            <w:tcW w:w="1203" w:type="dxa"/>
            <w:tcBorders>
              <w:top w:val="nil"/>
              <w:left w:val="single" w:sz="4" w:space="0" w:color="366092"/>
              <w:bottom w:val="nil"/>
              <w:right w:val="single" w:sz="4" w:space="0" w:color="366092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BDA583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single" w:sz="4" w:space="0" w:color="366092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483745E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single" w:sz="4" w:space="0" w:color="366092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143BEC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single" w:sz="4" w:space="0" w:color="366092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4BBDA8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16"/>
                <w:szCs w:val="16"/>
              </w:rPr>
            </w:pPr>
          </w:p>
        </w:tc>
      </w:tr>
      <w:tr w:rsidR="007E0B6D" w:rsidRPr="007E0B6D" w14:paraId="6B495123" w14:textId="77777777" w:rsidTr="00AB4F4F">
        <w:trPr>
          <w:trHeight w:val="204"/>
          <w:jc w:val="center"/>
        </w:trPr>
        <w:tc>
          <w:tcPr>
            <w:tcW w:w="6262" w:type="dxa"/>
            <w:gridSpan w:val="2"/>
            <w:tcBorders>
              <w:top w:val="single" w:sz="4" w:space="0" w:color="244062"/>
              <w:left w:val="single" w:sz="4" w:space="0" w:color="244062"/>
              <w:bottom w:val="single" w:sz="4" w:space="0" w:color="244062"/>
              <w:right w:val="single" w:sz="4" w:space="0" w:color="244062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9C237C" w14:textId="701858EE" w:rsidR="001D063E" w:rsidRPr="007E0B6D" w:rsidRDefault="001D063E" w:rsidP="001D063E">
            <w:pPr>
              <w:ind w:left="72" w:right="72"/>
              <w:rPr>
                <w:rFonts w:ascii="Georgia" w:hAnsi="Georgia" w:cs="Calibri"/>
                <w:b/>
                <w:bCs/>
                <w:sz w:val="16"/>
                <w:szCs w:val="16"/>
              </w:rPr>
            </w:pPr>
            <w:r w:rsidRPr="007E0B6D">
              <w:rPr>
                <w:rFonts w:ascii="Georgia" w:hAnsi="Georgia" w:cs="Calibri"/>
                <w:b/>
                <w:bCs/>
                <w:sz w:val="16"/>
                <w:szCs w:val="16"/>
              </w:rPr>
              <w:t xml:space="preserve">Available </w:t>
            </w:r>
            <w:r w:rsidR="00506CDB" w:rsidRPr="007E0B6D">
              <w:rPr>
                <w:rFonts w:ascii="Georgia" w:hAnsi="Georgia" w:cs="Calibri"/>
                <w:b/>
                <w:bCs/>
                <w:sz w:val="16"/>
                <w:szCs w:val="16"/>
              </w:rPr>
              <w:t>Fund</w:t>
            </w:r>
            <w:r w:rsidRPr="007E0B6D">
              <w:rPr>
                <w:rFonts w:ascii="Georgia" w:hAnsi="Georgia" w:cs="Calibri"/>
                <w:b/>
                <w:bCs/>
                <w:sz w:val="16"/>
                <w:szCs w:val="16"/>
              </w:rPr>
              <w:t xml:space="preserve"> for Disbursement</w:t>
            </w:r>
            <w:r w:rsidRPr="007E0B6D">
              <w:rPr>
                <w:rFonts w:ascii="Georgia" w:hAnsi="Georgia" w:cs="Calibri"/>
                <w:sz w:val="16"/>
                <w:szCs w:val="16"/>
              </w:rPr>
              <w:t xml:space="preserve">, </w:t>
            </w:r>
            <w:proofErr w:type="spellStart"/>
            <w:r w:rsidRPr="007E0B6D">
              <w:rPr>
                <w:rFonts w:ascii="Georgia" w:hAnsi="Georgia" w:cs="Calibri"/>
                <w:sz w:val="16"/>
                <w:szCs w:val="16"/>
              </w:rPr>
              <w:t>PhP</w:t>
            </w:r>
            <w:proofErr w:type="spellEnd"/>
          </w:p>
        </w:tc>
        <w:tc>
          <w:tcPr>
            <w:tcW w:w="1203" w:type="dxa"/>
            <w:tcBorders>
              <w:top w:val="single" w:sz="4" w:space="0" w:color="244062"/>
              <w:left w:val="nil"/>
              <w:bottom w:val="single" w:sz="4" w:space="0" w:color="244062"/>
              <w:right w:val="single" w:sz="4" w:space="0" w:color="244062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0A3CD0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244062"/>
              <w:left w:val="nil"/>
              <w:bottom w:val="single" w:sz="4" w:space="0" w:color="244062"/>
              <w:right w:val="single" w:sz="4" w:space="0" w:color="244062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CBDFA3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244062"/>
              <w:left w:val="nil"/>
              <w:bottom w:val="single" w:sz="4" w:space="0" w:color="244062"/>
              <w:right w:val="single" w:sz="4" w:space="0" w:color="244062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4F5584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single" w:sz="4" w:space="0" w:color="244062"/>
              <w:left w:val="nil"/>
              <w:bottom w:val="single" w:sz="4" w:space="0" w:color="244062"/>
              <w:right w:val="single" w:sz="4" w:space="0" w:color="244062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99098F8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16"/>
                <w:szCs w:val="16"/>
              </w:rPr>
            </w:pPr>
          </w:p>
        </w:tc>
      </w:tr>
      <w:tr w:rsidR="007E0B6D" w:rsidRPr="007E0B6D" w14:paraId="4B986CBA" w14:textId="77777777" w:rsidTr="00AB4F4F">
        <w:trPr>
          <w:trHeight w:val="53"/>
          <w:jc w:val="center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BA8CE5" w14:textId="77777777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4"/>
                <w:szCs w:val="4"/>
              </w:rPr>
            </w:pPr>
          </w:p>
        </w:tc>
        <w:tc>
          <w:tcPr>
            <w:tcW w:w="6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BC1DA8" w14:textId="77777777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4"/>
                <w:szCs w:val="4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CAA898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4"/>
                <w:szCs w:val="4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B2C515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4"/>
                <w:szCs w:val="4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E3F85C0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4"/>
                <w:szCs w:val="4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5FB0FC2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4"/>
                <w:szCs w:val="4"/>
              </w:rPr>
            </w:pPr>
          </w:p>
        </w:tc>
      </w:tr>
      <w:tr w:rsidR="007E0B6D" w:rsidRPr="007E0B6D" w14:paraId="6A03ECD8" w14:textId="77777777" w:rsidTr="00AB4F4F">
        <w:trPr>
          <w:trHeight w:val="204"/>
          <w:jc w:val="center"/>
        </w:trPr>
        <w:tc>
          <w:tcPr>
            <w:tcW w:w="6262" w:type="dxa"/>
            <w:gridSpan w:val="2"/>
            <w:tcBorders>
              <w:top w:val="single" w:sz="4" w:space="0" w:color="963634"/>
              <w:left w:val="single" w:sz="4" w:space="0" w:color="963634"/>
              <w:bottom w:val="nil"/>
              <w:right w:val="single" w:sz="4" w:space="0" w:color="963634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9000F3" w14:textId="7F868653" w:rsidR="001D063E" w:rsidRPr="007E0B6D" w:rsidRDefault="00506CDB" w:rsidP="001D063E">
            <w:pPr>
              <w:ind w:left="72" w:right="72"/>
              <w:rPr>
                <w:rFonts w:ascii="Georgia" w:hAnsi="Georgia" w:cs="Calibri"/>
                <w:b/>
                <w:bCs/>
                <w:sz w:val="16"/>
                <w:szCs w:val="16"/>
              </w:rPr>
            </w:pPr>
            <w:r w:rsidRPr="007E0B6D">
              <w:rPr>
                <w:rFonts w:ascii="Georgia" w:hAnsi="Georgia" w:cs="Calibri"/>
                <w:b/>
                <w:bCs/>
                <w:sz w:val="16"/>
                <w:szCs w:val="16"/>
              </w:rPr>
              <w:t>FUND</w:t>
            </w:r>
            <w:r w:rsidR="001D063E" w:rsidRPr="007E0B6D">
              <w:rPr>
                <w:rFonts w:ascii="Georgia" w:hAnsi="Georgia" w:cs="Calibri"/>
                <w:b/>
                <w:bCs/>
                <w:sz w:val="16"/>
                <w:szCs w:val="16"/>
              </w:rPr>
              <w:t xml:space="preserve"> OUTFLOWS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C813AE6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BD747B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2A4DF3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8FD571E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</w:tr>
      <w:tr w:rsidR="007E0B6D" w:rsidRPr="007E0B6D" w14:paraId="4A3EB4B4" w14:textId="77777777" w:rsidTr="00AB4F4F">
        <w:trPr>
          <w:trHeight w:val="432"/>
          <w:jc w:val="center"/>
        </w:trPr>
        <w:tc>
          <w:tcPr>
            <w:tcW w:w="260" w:type="dxa"/>
            <w:tcBorders>
              <w:top w:val="single" w:sz="4" w:space="0" w:color="963634"/>
              <w:left w:val="single" w:sz="4" w:space="0" w:color="963634"/>
              <w:bottom w:val="single" w:sz="4" w:space="0" w:color="DA9694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A1F73B" w14:textId="77777777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6002" w:type="dxa"/>
            <w:tcBorders>
              <w:top w:val="single" w:sz="4" w:space="0" w:color="963634"/>
              <w:left w:val="nil"/>
              <w:bottom w:val="single" w:sz="4" w:space="0" w:color="DA9694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771C67" w14:textId="77777777" w:rsidR="002E1104" w:rsidRPr="007E0B6D" w:rsidRDefault="001D063E" w:rsidP="00506CDB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  <w:r w:rsidRPr="007E0B6D">
              <w:rPr>
                <w:rFonts w:ascii="Georgia" w:hAnsi="Georgia" w:cs="Calibri"/>
                <w:sz w:val="16"/>
                <w:szCs w:val="16"/>
              </w:rPr>
              <w:t xml:space="preserve">CAPEX </w:t>
            </w:r>
            <w:r w:rsidR="00506CDB" w:rsidRPr="007E0B6D">
              <w:rPr>
                <w:rFonts w:ascii="Georgia" w:hAnsi="Georgia" w:cs="Calibri"/>
                <w:sz w:val="16"/>
                <w:szCs w:val="16"/>
              </w:rPr>
              <w:t>payment for the subject case</w:t>
            </w:r>
            <w:r w:rsidRPr="007E0B6D">
              <w:rPr>
                <w:rFonts w:ascii="Georgia" w:hAnsi="Georgia" w:cs="Calibri"/>
                <w:sz w:val="16"/>
                <w:szCs w:val="16"/>
              </w:rPr>
              <w:t xml:space="preserve">, </w:t>
            </w:r>
            <w:proofErr w:type="spellStart"/>
            <w:r w:rsidRPr="007E0B6D">
              <w:rPr>
                <w:rFonts w:ascii="Georgia" w:hAnsi="Georgia" w:cs="Calibri"/>
                <w:sz w:val="16"/>
                <w:szCs w:val="16"/>
              </w:rPr>
              <w:t>PhP</w:t>
            </w:r>
            <w:proofErr w:type="spellEnd"/>
          </w:p>
          <w:p w14:paraId="1006D3A4" w14:textId="6CE5E460" w:rsidR="001D063E" w:rsidRPr="007E0B6D" w:rsidRDefault="001D063E" w:rsidP="00506CDB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  <w:r w:rsidRPr="007E0B6D">
              <w:rPr>
                <w:rFonts w:ascii="Georgia" w:hAnsi="Georgia" w:cs="Calibri"/>
                <w:sz w:val="16"/>
                <w:szCs w:val="16"/>
              </w:rPr>
              <w:t xml:space="preserve">- </w:t>
            </w:r>
            <w:r w:rsidR="00506CDB" w:rsidRPr="007E0B6D">
              <w:rPr>
                <w:rFonts w:ascii="Georgia" w:hAnsi="Georgia" w:cs="Calibri"/>
                <w:sz w:val="16"/>
                <w:szCs w:val="16"/>
              </w:rPr>
              <w:t>total</w:t>
            </w:r>
            <w:r w:rsidRPr="007E0B6D">
              <w:rPr>
                <w:rFonts w:ascii="Georgia" w:hAnsi="Georgia" w:cs="Calibri"/>
                <w:sz w:val="16"/>
                <w:szCs w:val="16"/>
              </w:rPr>
              <w:t xml:space="preserve"> cost</w:t>
            </w:r>
            <w:r w:rsidR="00506CDB" w:rsidRPr="007E0B6D">
              <w:rPr>
                <w:rFonts w:ascii="Georgia" w:hAnsi="Georgia" w:cs="Calibri"/>
                <w:sz w:val="16"/>
                <w:szCs w:val="16"/>
              </w:rPr>
              <w:t xml:space="preserve"> incurred</w:t>
            </w:r>
            <w:r w:rsidRPr="007E0B6D">
              <w:rPr>
                <w:rFonts w:ascii="Georgia" w:hAnsi="Georgia" w:cs="Calibri"/>
                <w:sz w:val="16"/>
                <w:szCs w:val="16"/>
              </w:rPr>
              <w:t xml:space="preserve"> / total cost</w:t>
            </w:r>
            <w:r w:rsidR="002E1104" w:rsidRPr="007E0B6D">
              <w:rPr>
                <w:rFonts w:ascii="Georgia" w:hAnsi="Georgia" w:cs="Calibri"/>
                <w:sz w:val="16"/>
                <w:szCs w:val="16"/>
              </w:rPr>
              <w:t xml:space="preserve"> to be</w:t>
            </w:r>
            <w:r w:rsidRPr="007E0B6D">
              <w:rPr>
                <w:rFonts w:ascii="Georgia" w:hAnsi="Georgia" w:cs="Calibri"/>
                <w:sz w:val="16"/>
                <w:szCs w:val="16"/>
              </w:rPr>
              <w:t xml:space="preserve"> incurred)</w:t>
            </w:r>
          </w:p>
          <w:p w14:paraId="70F1F10C" w14:textId="77777777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  <w:r w:rsidRPr="007E0B6D">
              <w:rPr>
                <w:rFonts w:ascii="Georgia" w:hAnsi="Georgia" w:cs="Calibri"/>
                <w:bCs/>
                <w:i/>
                <w:iCs/>
                <w:sz w:val="16"/>
                <w:szCs w:val="16"/>
              </w:rPr>
              <w:t>Note: indicate the recommended amount for the subject case</w:t>
            </w:r>
          </w:p>
        </w:tc>
        <w:tc>
          <w:tcPr>
            <w:tcW w:w="1203" w:type="dxa"/>
            <w:tcBorders>
              <w:top w:val="single" w:sz="4" w:space="0" w:color="963634"/>
              <w:left w:val="single" w:sz="4" w:space="0" w:color="963634"/>
              <w:bottom w:val="single" w:sz="4" w:space="0" w:color="DA9694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B95B97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963634"/>
              <w:left w:val="single" w:sz="4" w:space="0" w:color="963634"/>
              <w:bottom w:val="single" w:sz="4" w:space="0" w:color="DA9694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DFB57A5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963634"/>
              <w:left w:val="single" w:sz="4" w:space="0" w:color="963634"/>
              <w:bottom w:val="single" w:sz="4" w:space="0" w:color="DA9694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5E19B9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single" w:sz="4" w:space="0" w:color="963634"/>
              <w:left w:val="nil"/>
              <w:bottom w:val="single" w:sz="4" w:space="0" w:color="DA9694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0DC4AC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</w:tr>
      <w:tr w:rsidR="007E0B6D" w:rsidRPr="007E0B6D" w14:paraId="795B3894" w14:textId="77777777" w:rsidTr="00AB4F4F">
        <w:trPr>
          <w:trHeight w:val="432"/>
          <w:jc w:val="center"/>
        </w:trPr>
        <w:tc>
          <w:tcPr>
            <w:tcW w:w="260" w:type="dxa"/>
            <w:tcBorders>
              <w:top w:val="nil"/>
              <w:left w:val="single" w:sz="4" w:space="0" w:color="963634"/>
              <w:bottom w:val="single" w:sz="4" w:space="0" w:color="DA9694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A73C66" w14:textId="77777777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6002" w:type="dxa"/>
            <w:tcBorders>
              <w:top w:val="nil"/>
              <w:left w:val="nil"/>
              <w:bottom w:val="single" w:sz="4" w:space="0" w:color="DA9694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C4FB2F" w14:textId="02B24961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  <w:r w:rsidRPr="007E0B6D">
              <w:rPr>
                <w:rFonts w:ascii="Georgia" w:hAnsi="Georgia" w:cs="Calibri"/>
                <w:sz w:val="16"/>
                <w:szCs w:val="16"/>
              </w:rPr>
              <w:t xml:space="preserve">CAPEX </w:t>
            </w:r>
            <w:r w:rsidR="00506CDB" w:rsidRPr="007E0B6D">
              <w:rPr>
                <w:rFonts w:ascii="Georgia" w:hAnsi="Georgia" w:cs="Calibri"/>
                <w:sz w:val="16"/>
                <w:szCs w:val="16"/>
              </w:rPr>
              <w:t xml:space="preserve">payment </w:t>
            </w:r>
            <w:r w:rsidR="002E1104" w:rsidRPr="007E0B6D">
              <w:rPr>
                <w:rFonts w:ascii="Georgia" w:hAnsi="Georgia" w:cs="Calibri"/>
                <w:sz w:val="16"/>
                <w:szCs w:val="16"/>
              </w:rPr>
              <w:t>for previous approved application/s</w:t>
            </w:r>
            <w:r w:rsidRPr="007E0B6D">
              <w:rPr>
                <w:rFonts w:ascii="Georgia" w:hAnsi="Georgia" w:cs="Calibri"/>
                <w:sz w:val="16"/>
                <w:szCs w:val="16"/>
              </w:rPr>
              <w:t xml:space="preserve">, </w:t>
            </w:r>
            <w:proofErr w:type="spellStart"/>
            <w:r w:rsidRPr="007E0B6D">
              <w:rPr>
                <w:rFonts w:ascii="Georgia" w:hAnsi="Georgia" w:cs="Calibri"/>
                <w:sz w:val="16"/>
                <w:szCs w:val="16"/>
              </w:rPr>
              <w:t>PhP</w:t>
            </w:r>
            <w:proofErr w:type="spellEnd"/>
            <w:r w:rsidR="002E1104" w:rsidRPr="007E0B6D">
              <w:rPr>
                <w:rFonts w:ascii="Georgia" w:hAnsi="Georgia" w:cs="Calibri"/>
                <w:sz w:val="16"/>
                <w:szCs w:val="16"/>
              </w:rPr>
              <w:t xml:space="preserve"> (if applicable)</w:t>
            </w:r>
          </w:p>
          <w:p w14:paraId="53E503A7" w14:textId="6C4B60FB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  <w:r w:rsidRPr="007E0B6D">
              <w:rPr>
                <w:rFonts w:ascii="Georgia" w:hAnsi="Georgia" w:cs="Calibri"/>
                <w:sz w:val="16"/>
                <w:szCs w:val="16"/>
              </w:rPr>
              <w:t xml:space="preserve">- </w:t>
            </w:r>
            <w:r w:rsidR="002E1104" w:rsidRPr="007E0B6D">
              <w:rPr>
                <w:rFonts w:ascii="Georgia" w:hAnsi="Georgia" w:cs="Calibri"/>
                <w:sz w:val="16"/>
                <w:szCs w:val="16"/>
              </w:rPr>
              <w:t xml:space="preserve">approved total </w:t>
            </w:r>
            <w:r w:rsidRPr="007E0B6D">
              <w:rPr>
                <w:rFonts w:ascii="Georgia" w:hAnsi="Georgia" w:cs="Calibri"/>
                <w:sz w:val="16"/>
                <w:szCs w:val="16"/>
              </w:rPr>
              <w:t>cost incurred)</w:t>
            </w:r>
          </w:p>
          <w:p w14:paraId="13CA05BF" w14:textId="352464FA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  <w:r w:rsidRPr="007E0B6D">
              <w:rPr>
                <w:rFonts w:ascii="Georgia" w:hAnsi="Georgia" w:cs="Calibri"/>
                <w:bCs/>
                <w:i/>
                <w:iCs/>
                <w:sz w:val="16"/>
                <w:szCs w:val="16"/>
              </w:rPr>
              <w:t>Note: indicate the amount per ERC Case No. of Approved case/s</w:t>
            </w:r>
          </w:p>
        </w:tc>
        <w:tc>
          <w:tcPr>
            <w:tcW w:w="1203" w:type="dxa"/>
            <w:tcBorders>
              <w:top w:val="nil"/>
              <w:left w:val="single" w:sz="4" w:space="0" w:color="963634"/>
              <w:bottom w:val="single" w:sz="4" w:space="0" w:color="DA9694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4B2F54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nil"/>
              <w:left w:val="single" w:sz="4" w:space="0" w:color="963634"/>
              <w:bottom w:val="single" w:sz="4" w:space="0" w:color="DA9694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63732D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nil"/>
              <w:left w:val="single" w:sz="4" w:space="0" w:color="963634"/>
              <w:bottom w:val="single" w:sz="4" w:space="0" w:color="DA9694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4627AB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DA9694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6C85F0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</w:tr>
      <w:tr w:rsidR="007E0B6D" w:rsidRPr="007E0B6D" w14:paraId="0ADE321E" w14:textId="77777777" w:rsidTr="00AB4F4F">
        <w:trPr>
          <w:trHeight w:val="432"/>
          <w:jc w:val="center"/>
        </w:trPr>
        <w:tc>
          <w:tcPr>
            <w:tcW w:w="260" w:type="dxa"/>
            <w:tcBorders>
              <w:top w:val="nil"/>
              <w:left w:val="single" w:sz="4" w:space="0" w:color="963634"/>
              <w:bottom w:val="single" w:sz="4" w:space="0" w:color="DA9694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96714A" w14:textId="77777777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6002" w:type="dxa"/>
            <w:tcBorders>
              <w:top w:val="nil"/>
              <w:left w:val="nil"/>
              <w:bottom w:val="single" w:sz="4" w:space="0" w:color="DA9694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84F08A" w14:textId="01D4AEA2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  <w:r w:rsidRPr="007E0B6D">
              <w:rPr>
                <w:rFonts w:ascii="Georgia" w:hAnsi="Georgia" w:cs="Calibri"/>
                <w:sz w:val="16"/>
                <w:szCs w:val="16"/>
              </w:rPr>
              <w:t>CAPEX</w:t>
            </w:r>
            <w:r w:rsidR="002E1104" w:rsidRPr="007E0B6D">
              <w:rPr>
                <w:rFonts w:ascii="Georgia" w:hAnsi="Georgia" w:cs="Calibri"/>
                <w:sz w:val="16"/>
                <w:szCs w:val="16"/>
              </w:rPr>
              <w:t xml:space="preserve"> payment f</w:t>
            </w:r>
            <w:r w:rsidR="0052502F" w:rsidRPr="007E0B6D">
              <w:rPr>
                <w:rFonts w:ascii="Georgia" w:hAnsi="Georgia" w:cs="Calibri"/>
                <w:sz w:val="16"/>
                <w:szCs w:val="16"/>
              </w:rPr>
              <w:t>or</w:t>
            </w:r>
            <w:r w:rsidR="002E1104" w:rsidRPr="007E0B6D">
              <w:rPr>
                <w:rFonts w:ascii="Georgia" w:hAnsi="Georgia" w:cs="Calibri"/>
                <w:sz w:val="16"/>
                <w:szCs w:val="16"/>
              </w:rPr>
              <w:t xml:space="preserve"> </w:t>
            </w:r>
            <w:proofErr w:type="gramStart"/>
            <w:r w:rsidR="002E1104" w:rsidRPr="007E0B6D">
              <w:rPr>
                <w:rFonts w:ascii="Georgia" w:hAnsi="Georgia" w:cs="Calibri"/>
                <w:sz w:val="16"/>
                <w:szCs w:val="16"/>
              </w:rPr>
              <w:t>other</w:t>
            </w:r>
            <w:proofErr w:type="gramEnd"/>
            <w:r w:rsidR="002E1104" w:rsidRPr="007E0B6D">
              <w:rPr>
                <w:rFonts w:ascii="Georgia" w:hAnsi="Georgia" w:cs="Calibri"/>
                <w:sz w:val="16"/>
                <w:szCs w:val="16"/>
              </w:rPr>
              <w:t xml:space="preserve"> pending application/s</w:t>
            </w:r>
            <w:r w:rsidRPr="007E0B6D">
              <w:rPr>
                <w:rFonts w:ascii="Georgia" w:hAnsi="Georgia" w:cs="Calibri"/>
                <w:sz w:val="16"/>
                <w:szCs w:val="16"/>
              </w:rPr>
              <w:t xml:space="preserve">, </w:t>
            </w:r>
            <w:proofErr w:type="spellStart"/>
            <w:r w:rsidRPr="007E0B6D">
              <w:rPr>
                <w:rFonts w:ascii="Georgia" w:hAnsi="Georgia" w:cs="Calibri"/>
                <w:sz w:val="16"/>
                <w:szCs w:val="16"/>
              </w:rPr>
              <w:t>PhP</w:t>
            </w:r>
            <w:proofErr w:type="spellEnd"/>
            <w:r w:rsidR="002E1104" w:rsidRPr="007E0B6D">
              <w:rPr>
                <w:rFonts w:ascii="Georgia" w:hAnsi="Georgia" w:cs="Calibri"/>
                <w:sz w:val="16"/>
                <w:szCs w:val="16"/>
              </w:rPr>
              <w:t xml:space="preserve"> (if applicable)</w:t>
            </w:r>
          </w:p>
          <w:p w14:paraId="280C8AA4" w14:textId="23E7C357" w:rsidR="001D063E" w:rsidRPr="007E0B6D" w:rsidRDefault="002E1104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  <w:r w:rsidRPr="007E0B6D">
              <w:rPr>
                <w:rFonts w:ascii="Georgia" w:hAnsi="Georgia" w:cs="Calibri"/>
                <w:sz w:val="16"/>
                <w:szCs w:val="16"/>
              </w:rPr>
              <w:t>-</w:t>
            </w:r>
            <w:r w:rsidR="001D063E" w:rsidRPr="007E0B6D">
              <w:rPr>
                <w:rFonts w:ascii="Georgia" w:hAnsi="Georgia" w:cs="Calibri"/>
                <w:sz w:val="16"/>
                <w:szCs w:val="16"/>
              </w:rPr>
              <w:t xml:space="preserve"> total cost incurred</w:t>
            </w:r>
            <w:r w:rsidRPr="007E0B6D">
              <w:rPr>
                <w:rFonts w:ascii="Georgia" w:hAnsi="Georgia" w:cs="Calibri"/>
                <w:sz w:val="16"/>
                <w:szCs w:val="16"/>
              </w:rPr>
              <w:t xml:space="preserve"> to be incurred</w:t>
            </w:r>
          </w:p>
          <w:p w14:paraId="042F8B60" w14:textId="0D3DB2BB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  <w:r w:rsidRPr="007E0B6D">
              <w:rPr>
                <w:rFonts w:ascii="Georgia" w:hAnsi="Georgia" w:cs="Calibri"/>
                <w:bCs/>
                <w:i/>
                <w:iCs/>
                <w:sz w:val="16"/>
                <w:szCs w:val="16"/>
              </w:rPr>
              <w:t>Note: indicate the amount per ERC Case No. of Pending case/s</w:t>
            </w:r>
          </w:p>
        </w:tc>
        <w:tc>
          <w:tcPr>
            <w:tcW w:w="1203" w:type="dxa"/>
            <w:tcBorders>
              <w:top w:val="nil"/>
              <w:left w:val="single" w:sz="4" w:space="0" w:color="963634"/>
              <w:bottom w:val="single" w:sz="4" w:space="0" w:color="DA9694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029487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nil"/>
              <w:left w:val="single" w:sz="4" w:space="0" w:color="963634"/>
              <w:bottom w:val="single" w:sz="4" w:space="0" w:color="DA9694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08D0CB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nil"/>
              <w:left w:val="single" w:sz="4" w:space="0" w:color="963634"/>
              <w:bottom w:val="single" w:sz="4" w:space="0" w:color="DA9694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3EB5BE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DA9694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CF0420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</w:tr>
      <w:tr w:rsidR="007E0B6D" w:rsidRPr="007E0B6D" w14:paraId="24D84423" w14:textId="77777777" w:rsidTr="00AB4F4F">
        <w:trPr>
          <w:trHeight w:val="432"/>
          <w:jc w:val="center"/>
        </w:trPr>
        <w:tc>
          <w:tcPr>
            <w:tcW w:w="260" w:type="dxa"/>
            <w:tcBorders>
              <w:top w:val="nil"/>
              <w:left w:val="single" w:sz="4" w:space="0" w:color="963634"/>
              <w:bottom w:val="single" w:sz="4" w:space="0" w:color="DA9694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35715C" w14:textId="77777777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6002" w:type="dxa"/>
            <w:tcBorders>
              <w:top w:val="nil"/>
              <w:left w:val="nil"/>
              <w:bottom w:val="single" w:sz="4" w:space="0" w:color="DA9694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90C5A2" w14:textId="117937F5" w:rsidR="001D063E" w:rsidRPr="007E0B6D" w:rsidRDefault="001D063E" w:rsidP="002E1104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  <w:r w:rsidRPr="007E0B6D">
              <w:rPr>
                <w:rFonts w:ascii="Georgia" w:hAnsi="Georgia" w:cs="Calibri"/>
                <w:sz w:val="16"/>
                <w:szCs w:val="16"/>
              </w:rPr>
              <w:t xml:space="preserve">Annual </w:t>
            </w:r>
            <w:r w:rsidR="002E1104" w:rsidRPr="007E0B6D">
              <w:rPr>
                <w:rFonts w:ascii="Georgia" w:hAnsi="Georgia" w:cs="Calibri"/>
                <w:sz w:val="16"/>
                <w:szCs w:val="16"/>
              </w:rPr>
              <w:t>loan a</w:t>
            </w:r>
            <w:r w:rsidRPr="007E0B6D">
              <w:rPr>
                <w:rFonts w:ascii="Georgia" w:hAnsi="Georgia" w:cs="Calibri"/>
                <w:sz w:val="16"/>
                <w:szCs w:val="16"/>
              </w:rPr>
              <w:t>mortization</w:t>
            </w:r>
            <w:r w:rsidR="002E1104" w:rsidRPr="007E0B6D">
              <w:rPr>
                <w:rFonts w:ascii="Georgia" w:hAnsi="Georgia" w:cs="Calibri"/>
                <w:sz w:val="16"/>
                <w:szCs w:val="16"/>
              </w:rPr>
              <w:t xml:space="preserve"> payment for the subject case</w:t>
            </w:r>
            <w:r w:rsidRPr="007E0B6D">
              <w:rPr>
                <w:rFonts w:ascii="Georgia" w:hAnsi="Georgia" w:cs="Calibri"/>
                <w:sz w:val="16"/>
                <w:szCs w:val="16"/>
              </w:rPr>
              <w:t xml:space="preserve">, </w:t>
            </w:r>
            <w:proofErr w:type="spellStart"/>
            <w:r w:rsidRPr="007E0B6D">
              <w:rPr>
                <w:rFonts w:ascii="Georgia" w:hAnsi="Georgia" w:cs="Calibri"/>
                <w:sz w:val="16"/>
                <w:szCs w:val="16"/>
              </w:rPr>
              <w:t>PhP</w:t>
            </w:r>
            <w:proofErr w:type="spellEnd"/>
            <w:r w:rsidR="002E1104" w:rsidRPr="007E0B6D">
              <w:rPr>
                <w:rFonts w:ascii="Georgia" w:hAnsi="Georgia" w:cs="Calibri"/>
                <w:sz w:val="16"/>
                <w:szCs w:val="16"/>
              </w:rPr>
              <w:t xml:space="preserve"> (if applicable)</w:t>
            </w:r>
          </w:p>
          <w:p w14:paraId="72FAC23F" w14:textId="77777777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  <w:r w:rsidRPr="007E0B6D">
              <w:rPr>
                <w:rFonts w:ascii="Georgia" w:hAnsi="Georgia" w:cs="Calibri"/>
                <w:bCs/>
                <w:i/>
                <w:iCs/>
                <w:sz w:val="16"/>
                <w:szCs w:val="16"/>
              </w:rPr>
              <w:t>Note: indicate the recommended amount for the subject case</w:t>
            </w:r>
          </w:p>
        </w:tc>
        <w:tc>
          <w:tcPr>
            <w:tcW w:w="1203" w:type="dxa"/>
            <w:tcBorders>
              <w:top w:val="single" w:sz="4" w:space="0" w:color="DA9694"/>
              <w:left w:val="single" w:sz="4" w:space="0" w:color="963634"/>
              <w:bottom w:val="single" w:sz="4" w:space="0" w:color="DA9694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FAE865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DA9694"/>
              <w:left w:val="single" w:sz="4" w:space="0" w:color="963634"/>
              <w:bottom w:val="single" w:sz="4" w:space="0" w:color="DA9694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B227C1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DA9694"/>
              <w:left w:val="single" w:sz="4" w:space="0" w:color="963634"/>
              <w:bottom w:val="single" w:sz="4" w:space="0" w:color="DA9694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AC18BE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DA9694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3DEDCB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</w:tr>
      <w:tr w:rsidR="007E0B6D" w:rsidRPr="007E0B6D" w14:paraId="6130E314" w14:textId="77777777" w:rsidTr="00AB4F4F">
        <w:trPr>
          <w:trHeight w:val="432"/>
          <w:jc w:val="center"/>
        </w:trPr>
        <w:tc>
          <w:tcPr>
            <w:tcW w:w="260" w:type="dxa"/>
            <w:tcBorders>
              <w:top w:val="nil"/>
              <w:left w:val="single" w:sz="4" w:space="0" w:color="963634"/>
              <w:bottom w:val="single" w:sz="4" w:space="0" w:color="DA9694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BABFD2" w14:textId="77777777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6002" w:type="dxa"/>
            <w:tcBorders>
              <w:top w:val="nil"/>
              <w:left w:val="nil"/>
              <w:bottom w:val="single" w:sz="4" w:space="0" w:color="DA9694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B3ACF5" w14:textId="31CE082E" w:rsidR="001D063E" w:rsidRPr="007E0B6D" w:rsidRDefault="001D063E" w:rsidP="002E1104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  <w:r w:rsidRPr="007E0B6D">
              <w:rPr>
                <w:rFonts w:ascii="Georgia" w:hAnsi="Georgia" w:cs="Calibri"/>
                <w:sz w:val="16"/>
                <w:szCs w:val="16"/>
              </w:rPr>
              <w:t xml:space="preserve">Annual </w:t>
            </w:r>
            <w:r w:rsidR="002E1104" w:rsidRPr="007E0B6D">
              <w:rPr>
                <w:rFonts w:ascii="Georgia" w:hAnsi="Georgia" w:cs="Calibri"/>
                <w:sz w:val="16"/>
                <w:szCs w:val="16"/>
              </w:rPr>
              <w:t>loan a</w:t>
            </w:r>
            <w:r w:rsidRPr="007E0B6D">
              <w:rPr>
                <w:rFonts w:ascii="Georgia" w:hAnsi="Georgia" w:cs="Calibri"/>
                <w:sz w:val="16"/>
                <w:szCs w:val="16"/>
              </w:rPr>
              <w:t>mortization</w:t>
            </w:r>
            <w:r w:rsidR="002E1104" w:rsidRPr="007E0B6D">
              <w:rPr>
                <w:rFonts w:ascii="Georgia" w:hAnsi="Georgia" w:cs="Calibri"/>
                <w:sz w:val="16"/>
                <w:szCs w:val="16"/>
              </w:rPr>
              <w:t xml:space="preserve"> for previous approved application/s</w:t>
            </w:r>
            <w:r w:rsidRPr="007E0B6D">
              <w:rPr>
                <w:rFonts w:ascii="Georgia" w:hAnsi="Georgia" w:cs="Calibri"/>
                <w:sz w:val="16"/>
                <w:szCs w:val="16"/>
              </w:rPr>
              <w:t xml:space="preserve">, </w:t>
            </w:r>
            <w:proofErr w:type="spellStart"/>
            <w:r w:rsidRPr="007E0B6D">
              <w:rPr>
                <w:rFonts w:ascii="Georgia" w:hAnsi="Georgia" w:cs="Calibri"/>
                <w:sz w:val="16"/>
                <w:szCs w:val="16"/>
              </w:rPr>
              <w:t>PhP</w:t>
            </w:r>
            <w:proofErr w:type="spellEnd"/>
            <w:r w:rsidR="002E1104" w:rsidRPr="007E0B6D">
              <w:rPr>
                <w:rFonts w:ascii="Georgia" w:hAnsi="Georgia" w:cs="Calibri"/>
                <w:sz w:val="16"/>
                <w:szCs w:val="16"/>
              </w:rPr>
              <w:t xml:space="preserve"> (if applicable)</w:t>
            </w:r>
          </w:p>
          <w:p w14:paraId="4CFEE7FA" w14:textId="3E1F4FD1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  <w:r w:rsidRPr="007E0B6D">
              <w:rPr>
                <w:rFonts w:ascii="Georgia" w:hAnsi="Georgia" w:cs="Calibri"/>
                <w:bCs/>
                <w:i/>
                <w:iCs/>
                <w:sz w:val="16"/>
                <w:szCs w:val="16"/>
              </w:rPr>
              <w:t>Note: indicate the amount per ERC Case No. of Approved case/s</w:t>
            </w:r>
          </w:p>
        </w:tc>
        <w:tc>
          <w:tcPr>
            <w:tcW w:w="1203" w:type="dxa"/>
            <w:tcBorders>
              <w:top w:val="single" w:sz="4" w:space="0" w:color="DA9694"/>
              <w:left w:val="single" w:sz="4" w:space="0" w:color="963634"/>
              <w:bottom w:val="single" w:sz="4" w:space="0" w:color="DA9694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164BC4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DA9694"/>
              <w:left w:val="single" w:sz="4" w:space="0" w:color="963634"/>
              <w:bottom w:val="single" w:sz="4" w:space="0" w:color="DA9694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4659842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DA9694"/>
              <w:left w:val="single" w:sz="4" w:space="0" w:color="963634"/>
              <w:bottom w:val="single" w:sz="4" w:space="0" w:color="DA9694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8F180E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DA9694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9AC97F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</w:tr>
      <w:tr w:rsidR="007E0B6D" w:rsidRPr="007E0B6D" w14:paraId="35BC0407" w14:textId="77777777" w:rsidTr="00AB4F4F">
        <w:trPr>
          <w:trHeight w:val="432"/>
          <w:jc w:val="center"/>
        </w:trPr>
        <w:tc>
          <w:tcPr>
            <w:tcW w:w="260" w:type="dxa"/>
            <w:tcBorders>
              <w:top w:val="nil"/>
              <w:left w:val="single" w:sz="4" w:space="0" w:color="963634"/>
              <w:bottom w:val="single" w:sz="4" w:space="0" w:color="DA9694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845D38" w14:textId="77777777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6002" w:type="dxa"/>
            <w:tcBorders>
              <w:top w:val="nil"/>
              <w:left w:val="nil"/>
              <w:bottom w:val="single" w:sz="4" w:space="0" w:color="DA9694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F8F6DA" w14:textId="3ACC0B90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  <w:r w:rsidRPr="007E0B6D">
              <w:rPr>
                <w:rFonts w:ascii="Georgia" w:hAnsi="Georgia" w:cs="Calibri"/>
                <w:sz w:val="16"/>
                <w:szCs w:val="16"/>
              </w:rPr>
              <w:t xml:space="preserve">Annual </w:t>
            </w:r>
            <w:r w:rsidR="002E1104" w:rsidRPr="007E0B6D">
              <w:rPr>
                <w:rFonts w:ascii="Georgia" w:hAnsi="Georgia" w:cs="Calibri"/>
                <w:sz w:val="16"/>
                <w:szCs w:val="16"/>
              </w:rPr>
              <w:t>loan a</w:t>
            </w:r>
            <w:r w:rsidRPr="007E0B6D">
              <w:rPr>
                <w:rFonts w:ascii="Georgia" w:hAnsi="Georgia" w:cs="Calibri"/>
                <w:sz w:val="16"/>
                <w:szCs w:val="16"/>
              </w:rPr>
              <w:t>mortization</w:t>
            </w:r>
            <w:r w:rsidR="002E1104" w:rsidRPr="007E0B6D">
              <w:rPr>
                <w:rFonts w:ascii="Georgia" w:hAnsi="Georgia" w:cs="Calibri"/>
                <w:sz w:val="16"/>
                <w:szCs w:val="16"/>
              </w:rPr>
              <w:t xml:space="preserve"> for other pending CAPEX application</w:t>
            </w:r>
            <w:r w:rsidRPr="007E0B6D">
              <w:rPr>
                <w:rFonts w:ascii="Georgia" w:hAnsi="Georgia" w:cs="Calibri"/>
                <w:sz w:val="16"/>
                <w:szCs w:val="16"/>
              </w:rPr>
              <w:t xml:space="preserve">, </w:t>
            </w:r>
            <w:proofErr w:type="spellStart"/>
            <w:r w:rsidRPr="007E0B6D">
              <w:rPr>
                <w:rFonts w:ascii="Georgia" w:hAnsi="Georgia" w:cs="Calibri"/>
                <w:sz w:val="16"/>
                <w:szCs w:val="16"/>
              </w:rPr>
              <w:t>PhP</w:t>
            </w:r>
            <w:proofErr w:type="spellEnd"/>
            <w:r w:rsidR="002E1104" w:rsidRPr="007E0B6D">
              <w:rPr>
                <w:rFonts w:ascii="Georgia" w:hAnsi="Georgia" w:cs="Calibri"/>
                <w:sz w:val="16"/>
                <w:szCs w:val="16"/>
              </w:rPr>
              <w:t xml:space="preserve"> (if applicable)</w:t>
            </w:r>
          </w:p>
          <w:p w14:paraId="19C3B79D" w14:textId="6088BF82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  <w:r w:rsidRPr="007E0B6D">
              <w:rPr>
                <w:rFonts w:ascii="Georgia" w:hAnsi="Georgia" w:cs="Calibri"/>
                <w:bCs/>
                <w:i/>
                <w:iCs/>
                <w:sz w:val="16"/>
                <w:szCs w:val="16"/>
              </w:rPr>
              <w:t>Note: indicate the amount per ERC Case No. of Pending case/s</w:t>
            </w:r>
          </w:p>
        </w:tc>
        <w:tc>
          <w:tcPr>
            <w:tcW w:w="1203" w:type="dxa"/>
            <w:tcBorders>
              <w:top w:val="single" w:sz="4" w:space="0" w:color="DA9694"/>
              <w:left w:val="single" w:sz="4" w:space="0" w:color="963634"/>
              <w:bottom w:val="single" w:sz="4" w:space="0" w:color="DA9694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67CB52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DA9694"/>
              <w:left w:val="single" w:sz="4" w:space="0" w:color="963634"/>
              <w:bottom w:val="single" w:sz="4" w:space="0" w:color="DA9694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CEFAEA1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DA9694"/>
              <w:left w:val="single" w:sz="4" w:space="0" w:color="963634"/>
              <w:bottom w:val="single" w:sz="4" w:space="0" w:color="DA9694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20B25EA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DA9694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0BA4A29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</w:tr>
      <w:tr w:rsidR="007E0B6D" w:rsidRPr="007E0B6D" w14:paraId="4A00981F" w14:textId="77777777" w:rsidTr="00AB4F4F">
        <w:trPr>
          <w:trHeight w:val="204"/>
          <w:jc w:val="center"/>
        </w:trPr>
        <w:tc>
          <w:tcPr>
            <w:tcW w:w="260" w:type="dxa"/>
            <w:tcBorders>
              <w:top w:val="nil"/>
              <w:left w:val="single" w:sz="4" w:space="0" w:color="963634"/>
              <w:bottom w:val="single" w:sz="4" w:space="0" w:color="D99594" w:themeColor="accent2" w:themeTint="99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F34136" w14:textId="77777777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6002" w:type="dxa"/>
            <w:tcBorders>
              <w:top w:val="nil"/>
              <w:left w:val="nil"/>
              <w:bottom w:val="single" w:sz="4" w:space="0" w:color="D99594" w:themeColor="accent2" w:themeTint="99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195EB9" w14:textId="77777777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  <w:r w:rsidRPr="007E0B6D">
              <w:rPr>
                <w:rFonts w:ascii="Georgia" w:hAnsi="Georgia" w:cs="Calibri"/>
                <w:sz w:val="16"/>
                <w:szCs w:val="16"/>
              </w:rPr>
              <w:t xml:space="preserve">Other fees relative to CAPEX application, </w:t>
            </w:r>
            <w:proofErr w:type="spellStart"/>
            <w:r w:rsidRPr="007E0B6D">
              <w:rPr>
                <w:rFonts w:ascii="Georgia" w:hAnsi="Georgia" w:cs="Calibri"/>
                <w:sz w:val="16"/>
                <w:szCs w:val="16"/>
              </w:rPr>
              <w:t>PhP</w:t>
            </w:r>
            <w:proofErr w:type="spellEnd"/>
          </w:p>
        </w:tc>
        <w:tc>
          <w:tcPr>
            <w:tcW w:w="1203" w:type="dxa"/>
            <w:tcBorders>
              <w:top w:val="single" w:sz="4" w:space="0" w:color="DA9694"/>
              <w:left w:val="single" w:sz="4" w:space="0" w:color="963634"/>
              <w:bottom w:val="single" w:sz="4" w:space="0" w:color="D99594" w:themeColor="accent2" w:themeTint="99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53E28F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DA9694"/>
              <w:left w:val="single" w:sz="4" w:space="0" w:color="963634"/>
              <w:bottom w:val="single" w:sz="4" w:space="0" w:color="D99594" w:themeColor="accent2" w:themeTint="99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274B75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DA9694"/>
              <w:left w:val="single" w:sz="4" w:space="0" w:color="963634"/>
              <w:bottom w:val="single" w:sz="4" w:space="0" w:color="D99594" w:themeColor="accent2" w:themeTint="99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86BA98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D99594" w:themeColor="accent2" w:themeTint="99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B13310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</w:tr>
      <w:tr w:rsidR="007E0B6D" w:rsidRPr="007E0B6D" w14:paraId="4EB79344" w14:textId="77777777" w:rsidTr="00AB4F4F">
        <w:trPr>
          <w:trHeight w:val="432"/>
          <w:jc w:val="center"/>
        </w:trPr>
        <w:tc>
          <w:tcPr>
            <w:tcW w:w="260" w:type="dxa"/>
            <w:tcBorders>
              <w:top w:val="single" w:sz="4" w:space="0" w:color="D99594" w:themeColor="accent2" w:themeTint="99"/>
              <w:left w:val="single" w:sz="4" w:space="0" w:color="963634"/>
              <w:bottom w:val="single" w:sz="4" w:space="0" w:color="D99594" w:themeColor="accent2" w:themeTint="99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D8B6A7" w14:textId="77777777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6002" w:type="dxa"/>
            <w:tcBorders>
              <w:top w:val="single" w:sz="4" w:space="0" w:color="D99594" w:themeColor="accent2" w:themeTint="99"/>
              <w:left w:val="nil"/>
              <w:bottom w:val="single" w:sz="4" w:space="0" w:color="D99594" w:themeColor="accent2" w:themeTint="99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E3F2E4" w14:textId="65B07361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  <w:r w:rsidRPr="007E0B6D">
              <w:rPr>
                <w:rFonts w:ascii="Georgia" w:hAnsi="Georgia" w:cs="Calibri"/>
                <w:sz w:val="16"/>
                <w:szCs w:val="16"/>
              </w:rPr>
              <w:t>Pro</w:t>
            </w:r>
            <w:r w:rsidR="0052502F" w:rsidRPr="007E0B6D">
              <w:rPr>
                <w:rFonts w:ascii="Georgia" w:hAnsi="Georgia" w:cs="Calibri"/>
                <w:sz w:val="16"/>
                <w:szCs w:val="16"/>
              </w:rPr>
              <w:t>jected</w:t>
            </w:r>
            <w:r w:rsidRPr="007E0B6D">
              <w:rPr>
                <w:rFonts w:ascii="Georgia" w:hAnsi="Georgia" w:cs="Calibri"/>
                <w:sz w:val="16"/>
                <w:szCs w:val="16"/>
              </w:rPr>
              <w:t xml:space="preserve"> ERC permit fees</w:t>
            </w:r>
            <w:r w:rsidR="0052502F" w:rsidRPr="007E0B6D">
              <w:rPr>
                <w:rFonts w:ascii="Georgia" w:hAnsi="Georgia" w:cs="Calibri"/>
                <w:sz w:val="16"/>
                <w:szCs w:val="16"/>
              </w:rPr>
              <w:t xml:space="preserve"> for the subject case</w:t>
            </w:r>
            <w:r w:rsidRPr="007E0B6D">
              <w:rPr>
                <w:rFonts w:ascii="Georgia" w:hAnsi="Georgia" w:cs="Calibri"/>
                <w:sz w:val="16"/>
                <w:szCs w:val="16"/>
              </w:rPr>
              <w:t xml:space="preserve">, </w:t>
            </w:r>
            <w:proofErr w:type="spellStart"/>
            <w:r w:rsidRPr="007E0B6D">
              <w:rPr>
                <w:rFonts w:ascii="Georgia" w:hAnsi="Georgia" w:cs="Calibri"/>
                <w:sz w:val="16"/>
                <w:szCs w:val="16"/>
              </w:rPr>
              <w:t>PhP</w:t>
            </w:r>
            <w:proofErr w:type="spellEnd"/>
          </w:p>
          <w:p w14:paraId="72EA06F1" w14:textId="77777777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  <w:r w:rsidRPr="007E0B6D">
              <w:rPr>
                <w:rFonts w:ascii="Georgia" w:hAnsi="Georgia" w:cs="Calibri"/>
                <w:sz w:val="16"/>
                <w:szCs w:val="16"/>
              </w:rPr>
              <w:t>- from subject Application</w:t>
            </w:r>
          </w:p>
          <w:p w14:paraId="17193DF8" w14:textId="77777777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  <w:r w:rsidRPr="007E0B6D">
              <w:rPr>
                <w:rFonts w:ascii="Georgia" w:hAnsi="Georgia" w:cs="Calibri"/>
                <w:bCs/>
                <w:i/>
                <w:iCs/>
                <w:sz w:val="16"/>
                <w:szCs w:val="16"/>
              </w:rPr>
              <w:t>Note: indicate the recommended amount for the subject case</w:t>
            </w:r>
          </w:p>
        </w:tc>
        <w:tc>
          <w:tcPr>
            <w:tcW w:w="1203" w:type="dxa"/>
            <w:tcBorders>
              <w:top w:val="single" w:sz="4" w:space="0" w:color="D99594" w:themeColor="accent2" w:themeTint="99"/>
              <w:left w:val="single" w:sz="4" w:space="0" w:color="963634"/>
              <w:bottom w:val="single" w:sz="4" w:space="0" w:color="D99594" w:themeColor="accent2" w:themeTint="99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E6B14A8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D99594" w:themeColor="accent2" w:themeTint="99"/>
              <w:left w:val="single" w:sz="4" w:space="0" w:color="963634"/>
              <w:bottom w:val="single" w:sz="4" w:space="0" w:color="D99594" w:themeColor="accent2" w:themeTint="99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044866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D99594" w:themeColor="accent2" w:themeTint="99"/>
              <w:left w:val="single" w:sz="4" w:space="0" w:color="963634"/>
              <w:bottom w:val="single" w:sz="4" w:space="0" w:color="D99594" w:themeColor="accent2" w:themeTint="99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5A42F4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single" w:sz="4" w:space="0" w:color="D99594" w:themeColor="accent2" w:themeTint="99"/>
              <w:left w:val="nil"/>
              <w:bottom w:val="single" w:sz="4" w:space="0" w:color="D99594" w:themeColor="accent2" w:themeTint="99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C75292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</w:tr>
      <w:tr w:rsidR="007E0B6D" w:rsidRPr="007E0B6D" w14:paraId="6BF8E9F8" w14:textId="77777777" w:rsidTr="00AB4F4F">
        <w:trPr>
          <w:trHeight w:val="432"/>
          <w:jc w:val="center"/>
        </w:trPr>
        <w:tc>
          <w:tcPr>
            <w:tcW w:w="260" w:type="dxa"/>
            <w:tcBorders>
              <w:top w:val="single" w:sz="4" w:space="0" w:color="D99594" w:themeColor="accent2" w:themeTint="99"/>
              <w:left w:val="single" w:sz="4" w:space="0" w:color="963634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996494" w14:textId="77777777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6002" w:type="dxa"/>
            <w:tcBorders>
              <w:top w:val="single" w:sz="4" w:space="0" w:color="D99594" w:themeColor="accent2" w:themeTint="99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41C300" w14:textId="36406002" w:rsidR="001D063E" w:rsidRPr="007E0B6D" w:rsidRDefault="0052502F" w:rsidP="0052502F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  <w:r w:rsidRPr="007E0B6D">
              <w:rPr>
                <w:rFonts w:ascii="Georgia" w:hAnsi="Georgia" w:cs="Calibri"/>
                <w:sz w:val="16"/>
                <w:szCs w:val="16"/>
              </w:rPr>
              <w:t>Payment of</w:t>
            </w:r>
            <w:r w:rsidR="001D063E" w:rsidRPr="007E0B6D">
              <w:rPr>
                <w:rFonts w:ascii="Georgia" w:hAnsi="Georgia" w:cs="Calibri"/>
                <w:sz w:val="16"/>
                <w:szCs w:val="16"/>
              </w:rPr>
              <w:t xml:space="preserve"> ERC permit fees</w:t>
            </w:r>
            <w:r w:rsidRPr="007E0B6D">
              <w:rPr>
                <w:rFonts w:ascii="Georgia" w:hAnsi="Georgia" w:cs="Calibri"/>
                <w:sz w:val="16"/>
                <w:szCs w:val="16"/>
              </w:rPr>
              <w:t xml:space="preserve"> for previous approved CAPEX application/s</w:t>
            </w:r>
            <w:r w:rsidR="001D063E" w:rsidRPr="007E0B6D">
              <w:rPr>
                <w:rFonts w:ascii="Georgia" w:hAnsi="Georgia" w:cs="Calibri"/>
                <w:sz w:val="16"/>
                <w:szCs w:val="16"/>
              </w:rPr>
              <w:t xml:space="preserve">, </w:t>
            </w:r>
            <w:proofErr w:type="spellStart"/>
            <w:r w:rsidR="001D063E" w:rsidRPr="007E0B6D">
              <w:rPr>
                <w:rFonts w:ascii="Georgia" w:hAnsi="Georgia" w:cs="Calibri"/>
                <w:sz w:val="16"/>
                <w:szCs w:val="16"/>
              </w:rPr>
              <w:t>PhP</w:t>
            </w:r>
            <w:proofErr w:type="spellEnd"/>
            <w:r w:rsidRPr="007E0B6D">
              <w:rPr>
                <w:rFonts w:ascii="Georgia" w:hAnsi="Georgia" w:cs="Calibri"/>
                <w:sz w:val="16"/>
                <w:szCs w:val="16"/>
              </w:rPr>
              <w:t xml:space="preserve"> (if applicable)</w:t>
            </w:r>
          </w:p>
          <w:p w14:paraId="57E2B81B" w14:textId="79F32B06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  <w:r w:rsidRPr="007E0B6D">
              <w:rPr>
                <w:rFonts w:ascii="Georgia" w:hAnsi="Georgia" w:cs="Calibri"/>
                <w:bCs/>
                <w:i/>
                <w:iCs/>
                <w:sz w:val="16"/>
                <w:szCs w:val="16"/>
              </w:rPr>
              <w:t>Note: indicate the amount per ERC Case No. of Approved case/s</w:t>
            </w:r>
          </w:p>
        </w:tc>
        <w:tc>
          <w:tcPr>
            <w:tcW w:w="1203" w:type="dxa"/>
            <w:tcBorders>
              <w:top w:val="single" w:sz="4" w:space="0" w:color="D99594" w:themeColor="accent2" w:themeTint="99"/>
              <w:left w:val="single" w:sz="4" w:space="0" w:color="963634"/>
              <w:bottom w:val="nil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BDCD3C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D99594" w:themeColor="accent2" w:themeTint="99"/>
              <w:left w:val="single" w:sz="4" w:space="0" w:color="963634"/>
              <w:bottom w:val="nil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774014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D99594" w:themeColor="accent2" w:themeTint="99"/>
              <w:left w:val="single" w:sz="4" w:space="0" w:color="963634"/>
              <w:bottom w:val="nil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CE20B78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single" w:sz="4" w:space="0" w:color="D99594" w:themeColor="accent2" w:themeTint="99"/>
              <w:left w:val="nil"/>
              <w:bottom w:val="nil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DECA05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</w:tr>
      <w:tr w:rsidR="007E0B6D" w:rsidRPr="007E0B6D" w14:paraId="39D3CF5B" w14:textId="77777777" w:rsidTr="00AB4F4F">
        <w:trPr>
          <w:trHeight w:val="432"/>
          <w:jc w:val="center"/>
        </w:trPr>
        <w:tc>
          <w:tcPr>
            <w:tcW w:w="260" w:type="dxa"/>
            <w:tcBorders>
              <w:top w:val="single" w:sz="4" w:space="0" w:color="DA9694"/>
              <w:left w:val="single" w:sz="4" w:space="0" w:color="963634"/>
              <w:bottom w:val="single" w:sz="4" w:space="0" w:color="963634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34CC39" w14:textId="77777777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6002" w:type="dxa"/>
            <w:tcBorders>
              <w:top w:val="single" w:sz="4" w:space="0" w:color="DA9694"/>
              <w:left w:val="nil"/>
              <w:bottom w:val="single" w:sz="4" w:space="0" w:color="963634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C935C5" w14:textId="1A63EAC9" w:rsidR="001D063E" w:rsidRPr="007E0B6D" w:rsidRDefault="0052502F" w:rsidP="0052502F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  <w:r w:rsidRPr="007E0B6D">
              <w:rPr>
                <w:rFonts w:ascii="Georgia" w:hAnsi="Georgia" w:cs="Calibri"/>
                <w:sz w:val="16"/>
                <w:szCs w:val="16"/>
              </w:rPr>
              <w:t xml:space="preserve">Payment of ERC permit fees for other pending CAPEX application/s, </w:t>
            </w:r>
            <w:proofErr w:type="spellStart"/>
            <w:r w:rsidRPr="007E0B6D">
              <w:rPr>
                <w:rFonts w:ascii="Georgia" w:hAnsi="Georgia" w:cs="Calibri"/>
                <w:sz w:val="16"/>
                <w:szCs w:val="16"/>
              </w:rPr>
              <w:t>PhP</w:t>
            </w:r>
            <w:proofErr w:type="spellEnd"/>
            <w:r w:rsidRPr="007E0B6D">
              <w:rPr>
                <w:rFonts w:ascii="Georgia" w:hAnsi="Georgia" w:cs="Calibri"/>
                <w:sz w:val="16"/>
                <w:szCs w:val="16"/>
              </w:rPr>
              <w:t xml:space="preserve"> (if applicable)</w:t>
            </w:r>
          </w:p>
          <w:p w14:paraId="3D20A38E" w14:textId="66AC0B88" w:rsidR="001D063E" w:rsidRPr="007E0B6D" w:rsidRDefault="001D063E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  <w:r w:rsidRPr="007E0B6D">
              <w:rPr>
                <w:rFonts w:ascii="Georgia" w:hAnsi="Georgia" w:cs="Calibri"/>
                <w:bCs/>
                <w:i/>
                <w:iCs/>
                <w:sz w:val="16"/>
                <w:szCs w:val="16"/>
              </w:rPr>
              <w:t>Note: indicate the amount per ERC Case No. of Pending case/s</w:t>
            </w:r>
          </w:p>
        </w:tc>
        <w:tc>
          <w:tcPr>
            <w:tcW w:w="1203" w:type="dxa"/>
            <w:tcBorders>
              <w:top w:val="single" w:sz="4" w:space="0" w:color="DA9694"/>
              <w:left w:val="single" w:sz="4" w:space="0" w:color="963634"/>
              <w:bottom w:val="single" w:sz="4" w:space="0" w:color="963634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2F4206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DA9694"/>
              <w:left w:val="single" w:sz="4" w:space="0" w:color="963634"/>
              <w:bottom w:val="single" w:sz="4" w:space="0" w:color="963634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804A5F0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DA9694"/>
              <w:left w:val="single" w:sz="4" w:space="0" w:color="963634"/>
              <w:bottom w:val="single" w:sz="4" w:space="0" w:color="963634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55EC626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single" w:sz="4" w:space="0" w:color="DA9694"/>
              <w:left w:val="nil"/>
              <w:bottom w:val="single" w:sz="4" w:space="0" w:color="963634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FE4711A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</w:tr>
      <w:tr w:rsidR="007E0B6D" w:rsidRPr="007E0B6D" w14:paraId="7CF8682C" w14:textId="77777777" w:rsidTr="000F2C14">
        <w:trPr>
          <w:trHeight w:val="245"/>
          <w:jc w:val="center"/>
        </w:trPr>
        <w:tc>
          <w:tcPr>
            <w:tcW w:w="260" w:type="dxa"/>
            <w:tcBorders>
              <w:top w:val="single" w:sz="4" w:space="0" w:color="DA9694"/>
              <w:left w:val="single" w:sz="4" w:space="0" w:color="963634"/>
              <w:bottom w:val="single" w:sz="4" w:space="0" w:color="963634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6F3DE64" w14:textId="77777777" w:rsidR="000F2C14" w:rsidRPr="007E0B6D" w:rsidRDefault="000F2C14" w:rsidP="001D063E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6002" w:type="dxa"/>
            <w:tcBorders>
              <w:top w:val="single" w:sz="4" w:space="0" w:color="DA9694"/>
              <w:left w:val="nil"/>
              <w:bottom w:val="single" w:sz="4" w:space="0" w:color="963634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A783E2" w14:textId="760ECC9D" w:rsidR="000F2C14" w:rsidRPr="007E0B6D" w:rsidRDefault="000F2C14" w:rsidP="0052502F">
            <w:pPr>
              <w:ind w:left="72" w:right="72"/>
              <w:rPr>
                <w:rFonts w:ascii="Georgia" w:hAnsi="Georgia" w:cs="Calibri"/>
                <w:sz w:val="16"/>
                <w:szCs w:val="16"/>
              </w:rPr>
            </w:pPr>
            <w:r w:rsidRPr="007E0B6D">
              <w:rPr>
                <w:rFonts w:ascii="Georgia" w:hAnsi="Georgia" w:cs="Calibri"/>
                <w:sz w:val="16"/>
                <w:szCs w:val="16"/>
              </w:rPr>
              <w:t>Replenishment of the General Fund, if any (</w:t>
            </w:r>
            <w:proofErr w:type="spellStart"/>
            <w:r w:rsidRPr="007E0B6D">
              <w:rPr>
                <w:rFonts w:ascii="Georgia" w:hAnsi="Georgia" w:cs="Calibri"/>
                <w:sz w:val="16"/>
                <w:szCs w:val="16"/>
              </w:rPr>
              <w:t>PhP</w:t>
            </w:r>
            <w:proofErr w:type="spellEnd"/>
            <w:r w:rsidRPr="007E0B6D">
              <w:rPr>
                <w:rFonts w:ascii="Georgia" w:hAnsi="Georgia" w:cs="Calibri"/>
                <w:sz w:val="16"/>
                <w:szCs w:val="16"/>
              </w:rPr>
              <w:t>)</w:t>
            </w:r>
          </w:p>
        </w:tc>
        <w:tc>
          <w:tcPr>
            <w:tcW w:w="1203" w:type="dxa"/>
            <w:tcBorders>
              <w:top w:val="single" w:sz="4" w:space="0" w:color="DA9694"/>
              <w:left w:val="single" w:sz="4" w:space="0" w:color="963634"/>
              <w:bottom w:val="single" w:sz="4" w:space="0" w:color="963634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7B61FA" w14:textId="77777777" w:rsidR="000F2C14" w:rsidRPr="007E0B6D" w:rsidRDefault="000F2C14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DA9694"/>
              <w:left w:val="single" w:sz="4" w:space="0" w:color="963634"/>
              <w:bottom w:val="single" w:sz="4" w:space="0" w:color="963634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D6A645F" w14:textId="77777777" w:rsidR="000F2C14" w:rsidRPr="007E0B6D" w:rsidRDefault="000F2C14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DA9694"/>
              <w:left w:val="single" w:sz="4" w:space="0" w:color="963634"/>
              <w:bottom w:val="single" w:sz="4" w:space="0" w:color="963634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998553" w14:textId="77777777" w:rsidR="000F2C14" w:rsidRPr="007E0B6D" w:rsidRDefault="000F2C14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single" w:sz="4" w:space="0" w:color="DA9694"/>
              <w:left w:val="nil"/>
              <w:bottom w:val="single" w:sz="4" w:space="0" w:color="963634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9CA1CE" w14:textId="77777777" w:rsidR="000F2C14" w:rsidRPr="007E0B6D" w:rsidRDefault="000F2C14" w:rsidP="001D063E">
            <w:pPr>
              <w:ind w:left="72" w:right="72"/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</w:tr>
      <w:tr w:rsidR="007E0B6D" w:rsidRPr="007E0B6D" w14:paraId="4F5D2864" w14:textId="77777777" w:rsidTr="00AB4F4F">
        <w:trPr>
          <w:trHeight w:val="204"/>
          <w:jc w:val="center"/>
        </w:trPr>
        <w:tc>
          <w:tcPr>
            <w:tcW w:w="260" w:type="dxa"/>
            <w:tcBorders>
              <w:top w:val="nil"/>
              <w:left w:val="single" w:sz="4" w:space="0" w:color="963634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C6B8E4" w14:textId="77777777" w:rsidR="001D063E" w:rsidRPr="007E0B6D" w:rsidRDefault="001D063E" w:rsidP="001D063E">
            <w:pPr>
              <w:ind w:left="72" w:right="72"/>
              <w:rPr>
                <w:rFonts w:ascii="Georgia" w:hAnsi="Georgia" w:cs="Calibri"/>
                <w:b/>
                <w:bCs/>
                <w:sz w:val="16"/>
                <w:szCs w:val="16"/>
              </w:rPr>
            </w:pPr>
          </w:p>
        </w:tc>
        <w:tc>
          <w:tcPr>
            <w:tcW w:w="6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AFCCB6" w14:textId="6DBB2ACC" w:rsidR="001D063E" w:rsidRPr="007E0B6D" w:rsidRDefault="001D063E" w:rsidP="001D063E">
            <w:pPr>
              <w:ind w:left="72" w:right="72"/>
              <w:rPr>
                <w:rFonts w:ascii="Georgia" w:hAnsi="Georgia" w:cs="Calibri"/>
                <w:b/>
                <w:bCs/>
                <w:sz w:val="16"/>
                <w:szCs w:val="16"/>
              </w:rPr>
            </w:pPr>
            <w:r w:rsidRPr="007E0B6D">
              <w:rPr>
                <w:rFonts w:ascii="Georgia" w:hAnsi="Georgia" w:cs="Calibri"/>
                <w:b/>
                <w:bCs/>
                <w:sz w:val="16"/>
                <w:szCs w:val="16"/>
              </w:rPr>
              <w:t xml:space="preserve">Total </w:t>
            </w:r>
            <w:r w:rsidR="0052502F" w:rsidRPr="007E0B6D">
              <w:rPr>
                <w:rFonts w:ascii="Georgia" w:hAnsi="Georgia" w:cs="Calibri"/>
                <w:b/>
                <w:bCs/>
                <w:sz w:val="16"/>
                <w:szCs w:val="16"/>
              </w:rPr>
              <w:t>Fund</w:t>
            </w:r>
            <w:r w:rsidRPr="007E0B6D">
              <w:rPr>
                <w:rFonts w:ascii="Georgia" w:hAnsi="Georgia" w:cs="Calibri"/>
                <w:b/>
                <w:bCs/>
                <w:sz w:val="16"/>
                <w:szCs w:val="16"/>
              </w:rPr>
              <w:t xml:space="preserve"> Outflows</w:t>
            </w:r>
            <w:r w:rsidRPr="007E0B6D">
              <w:rPr>
                <w:rFonts w:ascii="Georgia" w:hAnsi="Georgia" w:cs="Calibri"/>
                <w:sz w:val="16"/>
                <w:szCs w:val="16"/>
              </w:rPr>
              <w:t xml:space="preserve">, </w:t>
            </w:r>
            <w:proofErr w:type="spellStart"/>
            <w:r w:rsidRPr="007E0B6D">
              <w:rPr>
                <w:rFonts w:ascii="Georgia" w:hAnsi="Georgia" w:cs="Calibri"/>
                <w:sz w:val="16"/>
                <w:szCs w:val="16"/>
              </w:rPr>
              <w:t>PhP</w:t>
            </w:r>
            <w:proofErr w:type="spellEnd"/>
          </w:p>
        </w:tc>
        <w:tc>
          <w:tcPr>
            <w:tcW w:w="1203" w:type="dxa"/>
            <w:tcBorders>
              <w:top w:val="nil"/>
              <w:left w:val="single" w:sz="4" w:space="0" w:color="963634"/>
              <w:bottom w:val="nil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4D1957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D1F36D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7467C0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single" w:sz="4" w:space="0" w:color="963634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BD11B4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16"/>
                <w:szCs w:val="16"/>
              </w:rPr>
            </w:pPr>
          </w:p>
        </w:tc>
      </w:tr>
      <w:tr w:rsidR="007E0B6D" w:rsidRPr="007E0B6D" w14:paraId="1A9793B5" w14:textId="77777777" w:rsidTr="00AB4F4F">
        <w:trPr>
          <w:trHeight w:val="204"/>
          <w:jc w:val="center"/>
        </w:trPr>
        <w:tc>
          <w:tcPr>
            <w:tcW w:w="6262" w:type="dxa"/>
            <w:gridSpan w:val="2"/>
            <w:tcBorders>
              <w:top w:val="single" w:sz="4" w:space="0" w:color="632523"/>
              <w:left w:val="single" w:sz="4" w:space="0" w:color="632523"/>
              <w:bottom w:val="single" w:sz="4" w:space="0" w:color="632523"/>
              <w:right w:val="single" w:sz="4" w:space="0" w:color="63252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E363DD" w14:textId="04D223DD" w:rsidR="001D063E" w:rsidRPr="007E0B6D" w:rsidRDefault="00506CDB" w:rsidP="001D063E">
            <w:pPr>
              <w:ind w:left="72" w:right="72"/>
              <w:rPr>
                <w:rFonts w:ascii="Georgia" w:hAnsi="Georgia" w:cs="Calibri"/>
                <w:b/>
                <w:bCs/>
                <w:sz w:val="16"/>
                <w:szCs w:val="16"/>
              </w:rPr>
            </w:pPr>
            <w:r w:rsidRPr="007E0B6D">
              <w:rPr>
                <w:rFonts w:ascii="Georgia" w:hAnsi="Georgia" w:cs="Calibri"/>
                <w:b/>
                <w:bCs/>
                <w:sz w:val="16"/>
                <w:szCs w:val="16"/>
              </w:rPr>
              <w:t xml:space="preserve">Fund </w:t>
            </w:r>
            <w:r w:rsidR="001D063E" w:rsidRPr="007E0B6D">
              <w:rPr>
                <w:rFonts w:ascii="Georgia" w:hAnsi="Georgia" w:cs="Calibri"/>
                <w:b/>
                <w:bCs/>
                <w:sz w:val="16"/>
                <w:szCs w:val="16"/>
              </w:rPr>
              <w:t>Ending Balance</w:t>
            </w:r>
            <w:r w:rsidR="001D063E" w:rsidRPr="007E0B6D">
              <w:rPr>
                <w:rFonts w:ascii="Georgia" w:hAnsi="Georgia" w:cs="Calibri"/>
                <w:sz w:val="16"/>
                <w:szCs w:val="16"/>
              </w:rPr>
              <w:t xml:space="preserve">, </w:t>
            </w:r>
            <w:proofErr w:type="spellStart"/>
            <w:r w:rsidR="001D063E" w:rsidRPr="007E0B6D">
              <w:rPr>
                <w:rFonts w:ascii="Georgia" w:hAnsi="Georgia" w:cs="Calibri"/>
                <w:sz w:val="16"/>
                <w:szCs w:val="16"/>
              </w:rPr>
              <w:t>PhP</w:t>
            </w:r>
            <w:proofErr w:type="spellEnd"/>
            <w:r w:rsidR="001D063E" w:rsidRPr="007E0B6D">
              <w:rPr>
                <w:rFonts w:ascii="Georgia" w:hAnsi="Georgia" w:cs="Calibri"/>
                <w:sz w:val="16"/>
                <w:szCs w:val="16"/>
              </w:rPr>
              <w:t>, excess/(shortfall)</w:t>
            </w:r>
          </w:p>
        </w:tc>
        <w:tc>
          <w:tcPr>
            <w:tcW w:w="1203" w:type="dxa"/>
            <w:tcBorders>
              <w:top w:val="single" w:sz="4" w:space="0" w:color="632523"/>
              <w:left w:val="nil"/>
              <w:bottom w:val="single" w:sz="4" w:space="0" w:color="632523"/>
              <w:right w:val="single" w:sz="4" w:space="0" w:color="632523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7ADF78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632523"/>
              <w:left w:val="nil"/>
              <w:bottom w:val="single" w:sz="4" w:space="0" w:color="632523"/>
              <w:right w:val="single" w:sz="4" w:space="0" w:color="632523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DBAB53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632523"/>
              <w:left w:val="nil"/>
              <w:bottom w:val="single" w:sz="4" w:space="0" w:color="632523"/>
              <w:right w:val="single" w:sz="4" w:space="0" w:color="632523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4879D9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single" w:sz="4" w:space="0" w:color="632523"/>
              <w:left w:val="nil"/>
              <w:bottom w:val="single" w:sz="4" w:space="0" w:color="632523"/>
              <w:right w:val="single" w:sz="4" w:space="0" w:color="632523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2776CD8" w14:textId="77777777" w:rsidR="001D063E" w:rsidRPr="007E0B6D" w:rsidRDefault="001D063E" w:rsidP="001D063E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16"/>
                <w:szCs w:val="16"/>
              </w:rPr>
            </w:pPr>
          </w:p>
        </w:tc>
      </w:tr>
    </w:tbl>
    <w:p w14:paraId="5A5A4ACE" w14:textId="77777777" w:rsidR="001D063E" w:rsidRPr="0052502F" w:rsidRDefault="001D063E" w:rsidP="00843DC6">
      <w:pPr>
        <w:pStyle w:val="NoSpacing"/>
        <w:widowControl w:val="0"/>
        <w:ind w:left="810"/>
        <w:jc w:val="both"/>
        <w:rPr>
          <w:rFonts w:ascii="Georgia" w:hAnsi="Georgia"/>
          <w:sz w:val="16"/>
          <w:szCs w:val="16"/>
        </w:rPr>
      </w:pPr>
    </w:p>
    <w:sectPr w:rsidR="001D063E" w:rsidRPr="0052502F" w:rsidSect="005F37E0">
      <w:headerReference w:type="default" r:id="rId8"/>
      <w:footerReference w:type="default" r:id="rId9"/>
      <w:headerReference w:type="first" r:id="rId10"/>
      <w:pgSz w:w="11909" w:h="16834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E335FF" w14:textId="77777777" w:rsidR="00B32EDC" w:rsidRDefault="00B32EDC" w:rsidP="00A972F3">
      <w:r>
        <w:separator/>
      </w:r>
    </w:p>
  </w:endnote>
  <w:endnote w:type="continuationSeparator" w:id="0">
    <w:p w14:paraId="5B0A160D" w14:textId="77777777" w:rsidR="00B32EDC" w:rsidRDefault="00B32EDC" w:rsidP="00A97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ras Bold ITC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Georgia" w:hAnsi="Georgia"/>
        <w:sz w:val="18"/>
        <w:szCs w:val="16"/>
      </w:rPr>
      <w:id w:val="1618310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CB2CC6" w14:textId="70A245AA" w:rsidR="00A972F3" w:rsidRPr="00A972F3" w:rsidRDefault="00A972F3" w:rsidP="00A972F3">
        <w:pPr>
          <w:pStyle w:val="Footer"/>
          <w:jc w:val="right"/>
          <w:rPr>
            <w:rFonts w:ascii="Georgia" w:hAnsi="Georgia"/>
            <w:sz w:val="18"/>
            <w:szCs w:val="16"/>
          </w:rPr>
        </w:pPr>
        <w:r w:rsidRPr="00A972F3">
          <w:rPr>
            <w:rFonts w:ascii="Georgia" w:hAnsi="Georgia"/>
            <w:sz w:val="18"/>
            <w:szCs w:val="16"/>
          </w:rPr>
          <w:fldChar w:fldCharType="begin"/>
        </w:r>
        <w:r w:rsidRPr="00A972F3">
          <w:rPr>
            <w:rFonts w:ascii="Georgia" w:hAnsi="Georgia"/>
            <w:sz w:val="18"/>
            <w:szCs w:val="16"/>
          </w:rPr>
          <w:instrText xml:space="preserve"> PAGE   \* MERGEFORMAT </w:instrText>
        </w:r>
        <w:r w:rsidRPr="00A972F3">
          <w:rPr>
            <w:rFonts w:ascii="Georgia" w:hAnsi="Georgia"/>
            <w:sz w:val="18"/>
            <w:szCs w:val="16"/>
          </w:rPr>
          <w:fldChar w:fldCharType="separate"/>
        </w:r>
        <w:r w:rsidR="000A082A">
          <w:rPr>
            <w:rFonts w:ascii="Georgia" w:hAnsi="Georgia"/>
            <w:noProof/>
            <w:sz w:val="18"/>
            <w:szCs w:val="16"/>
          </w:rPr>
          <w:t>2</w:t>
        </w:r>
        <w:r w:rsidRPr="00A972F3">
          <w:rPr>
            <w:rFonts w:ascii="Georgia" w:hAnsi="Georgia"/>
            <w:noProof/>
            <w:sz w:val="18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BBAF4F" w14:textId="77777777" w:rsidR="00B32EDC" w:rsidRDefault="00B32EDC" w:rsidP="00A972F3">
      <w:r>
        <w:separator/>
      </w:r>
    </w:p>
  </w:footnote>
  <w:footnote w:type="continuationSeparator" w:id="0">
    <w:p w14:paraId="7D0A9CCF" w14:textId="77777777" w:rsidR="00B32EDC" w:rsidRDefault="00B32EDC" w:rsidP="00A972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40FCC" w14:textId="6C386DC6" w:rsidR="00A972F3" w:rsidRPr="005F37E0" w:rsidRDefault="005F37E0" w:rsidP="00A972F3">
    <w:pPr>
      <w:pStyle w:val="Header"/>
      <w:ind w:left="1440"/>
      <w:rPr>
        <w:rFonts w:ascii="Georgia" w:hAnsi="Georgia"/>
        <w:sz w:val="20"/>
      </w:rPr>
    </w:pPr>
    <w:r>
      <w:rPr>
        <w:rFonts w:ascii="Eras Bold ITC" w:hAnsi="Eras Bold ITC"/>
        <w:noProof/>
        <w:sz w:val="28"/>
        <w:szCs w:val="28"/>
      </w:rPr>
      <w:tab/>
    </w:r>
    <w:r>
      <w:rPr>
        <w:rFonts w:ascii="Eras Bold ITC" w:hAnsi="Eras Bold ITC"/>
        <w:noProof/>
        <w:sz w:val="28"/>
        <w:szCs w:val="28"/>
      </w:rPr>
      <w:tab/>
    </w:r>
  </w:p>
  <w:p w14:paraId="13BEE5FF" w14:textId="4BD8264C" w:rsidR="00A972F3" w:rsidRDefault="00A972F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A915D" w14:textId="2F2034A0" w:rsidR="005F37E0" w:rsidRPr="005F37E0" w:rsidRDefault="005F37E0" w:rsidP="005F37E0">
    <w:pPr>
      <w:pStyle w:val="Header"/>
      <w:ind w:left="1440"/>
      <w:rPr>
        <w:rFonts w:ascii="Georgia" w:hAnsi="Georgia"/>
        <w:sz w:val="20"/>
      </w:rPr>
    </w:pPr>
    <w:r>
      <w:rPr>
        <w:rFonts w:ascii="Eras Bold ITC" w:hAnsi="Eras Bold ITC"/>
        <w:noProof/>
        <w:sz w:val="28"/>
        <w:szCs w:val="28"/>
      </w:rPr>
      <w:tab/>
    </w:r>
    <w:r>
      <w:rPr>
        <w:rFonts w:ascii="Eras Bold ITC" w:hAnsi="Eras Bold ITC"/>
        <w:noProof/>
        <w:sz w:val="28"/>
        <w:szCs w:val="28"/>
      </w:rPr>
      <w:tab/>
    </w:r>
  </w:p>
  <w:p w14:paraId="1F279246" w14:textId="018FB1D3" w:rsidR="005F37E0" w:rsidRDefault="005F37E0" w:rsidP="005F37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32A54"/>
    <w:multiLevelType w:val="hybridMultilevel"/>
    <w:tmpl w:val="0A88499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70A3449"/>
    <w:multiLevelType w:val="hybridMultilevel"/>
    <w:tmpl w:val="43D24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E5B8B"/>
    <w:multiLevelType w:val="hybridMultilevel"/>
    <w:tmpl w:val="42C88684"/>
    <w:lvl w:ilvl="0" w:tplc="EF30C044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71949"/>
    <w:multiLevelType w:val="hybridMultilevel"/>
    <w:tmpl w:val="7CDA32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E2923"/>
    <w:multiLevelType w:val="hybridMultilevel"/>
    <w:tmpl w:val="F88E24A0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1BF66394"/>
    <w:multiLevelType w:val="hybridMultilevel"/>
    <w:tmpl w:val="E4DA29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C0C41C8"/>
    <w:multiLevelType w:val="hybridMultilevel"/>
    <w:tmpl w:val="C59C669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35823FA"/>
    <w:multiLevelType w:val="hybridMultilevel"/>
    <w:tmpl w:val="B14411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93396"/>
    <w:multiLevelType w:val="hybridMultilevel"/>
    <w:tmpl w:val="71BA6D90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9" w15:restartNumberingAfterBreak="0">
    <w:nsid w:val="3AF16912"/>
    <w:multiLevelType w:val="hybridMultilevel"/>
    <w:tmpl w:val="252E980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45406005"/>
    <w:multiLevelType w:val="hybridMultilevel"/>
    <w:tmpl w:val="8586044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4AD16C3B"/>
    <w:multiLevelType w:val="hybridMultilevel"/>
    <w:tmpl w:val="CD1AF364"/>
    <w:lvl w:ilvl="0" w:tplc="EF30C044">
      <w:start w:val="1"/>
      <w:numFmt w:val="lowerLetter"/>
      <w:lvlText w:val="%1."/>
      <w:lvlJc w:val="left"/>
      <w:pPr>
        <w:ind w:left="16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4C6D4382"/>
    <w:multiLevelType w:val="hybridMultilevel"/>
    <w:tmpl w:val="49222988"/>
    <w:lvl w:ilvl="0" w:tplc="7E58893A">
      <w:start w:val="1"/>
      <w:numFmt w:val="lowerRoman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52106FF4"/>
    <w:multiLevelType w:val="hybridMultilevel"/>
    <w:tmpl w:val="5200571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7CB3C7B"/>
    <w:multiLevelType w:val="multilevel"/>
    <w:tmpl w:val="308E30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92A7B37"/>
    <w:multiLevelType w:val="hybridMultilevel"/>
    <w:tmpl w:val="4C4C737E"/>
    <w:lvl w:ilvl="0" w:tplc="8FEAA046">
      <w:start w:val="1"/>
      <w:numFmt w:val="decimal"/>
      <w:lvlText w:val="3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AD13E65"/>
    <w:multiLevelType w:val="hybridMultilevel"/>
    <w:tmpl w:val="04DEFFEE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3EE5FEA"/>
    <w:multiLevelType w:val="hybridMultilevel"/>
    <w:tmpl w:val="E0F0D80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CB11916"/>
    <w:multiLevelType w:val="hybridMultilevel"/>
    <w:tmpl w:val="AF747C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E2D60A2"/>
    <w:multiLevelType w:val="hybridMultilevel"/>
    <w:tmpl w:val="D4B4A0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EC06102"/>
    <w:multiLevelType w:val="hybridMultilevel"/>
    <w:tmpl w:val="8AE2A0B6"/>
    <w:lvl w:ilvl="0" w:tplc="D34C853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99577855">
    <w:abstractNumId w:val="14"/>
  </w:num>
  <w:num w:numId="2" w16cid:durableId="411438626">
    <w:abstractNumId w:val="19"/>
  </w:num>
  <w:num w:numId="3" w16cid:durableId="1248807732">
    <w:abstractNumId w:val="20"/>
  </w:num>
  <w:num w:numId="4" w16cid:durableId="147326656">
    <w:abstractNumId w:val="15"/>
  </w:num>
  <w:num w:numId="5" w16cid:durableId="1533150924">
    <w:abstractNumId w:val="12"/>
  </w:num>
  <w:num w:numId="6" w16cid:durableId="1687557557">
    <w:abstractNumId w:val="18"/>
  </w:num>
  <w:num w:numId="7" w16cid:durableId="1206914938">
    <w:abstractNumId w:val="17"/>
  </w:num>
  <w:num w:numId="8" w16cid:durableId="815923279">
    <w:abstractNumId w:val="5"/>
  </w:num>
  <w:num w:numId="9" w16cid:durableId="1219247141">
    <w:abstractNumId w:val="4"/>
  </w:num>
  <w:num w:numId="10" w16cid:durableId="1628928773">
    <w:abstractNumId w:val="3"/>
  </w:num>
  <w:num w:numId="11" w16cid:durableId="1336179366">
    <w:abstractNumId w:val="13"/>
  </w:num>
  <w:num w:numId="12" w16cid:durableId="1047989335">
    <w:abstractNumId w:val="10"/>
  </w:num>
  <w:num w:numId="13" w16cid:durableId="2137336395">
    <w:abstractNumId w:val="16"/>
  </w:num>
  <w:num w:numId="14" w16cid:durableId="661348472">
    <w:abstractNumId w:val="1"/>
  </w:num>
  <w:num w:numId="15" w16cid:durableId="1328945754">
    <w:abstractNumId w:val="9"/>
  </w:num>
  <w:num w:numId="16" w16cid:durableId="563873988">
    <w:abstractNumId w:val="6"/>
  </w:num>
  <w:num w:numId="17" w16cid:durableId="1166096845">
    <w:abstractNumId w:val="0"/>
  </w:num>
  <w:num w:numId="18" w16cid:durableId="901675336">
    <w:abstractNumId w:val="8"/>
  </w:num>
  <w:num w:numId="19" w16cid:durableId="910844550">
    <w:abstractNumId w:val="7"/>
  </w:num>
  <w:num w:numId="20" w16cid:durableId="2029914038">
    <w:abstractNumId w:val="2"/>
  </w:num>
  <w:num w:numId="21" w16cid:durableId="8490323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4B5"/>
    <w:rsid w:val="00002E48"/>
    <w:rsid w:val="000161F1"/>
    <w:rsid w:val="00020FEB"/>
    <w:rsid w:val="000230C8"/>
    <w:rsid w:val="00034CC1"/>
    <w:rsid w:val="00044445"/>
    <w:rsid w:val="00047736"/>
    <w:rsid w:val="000517F9"/>
    <w:rsid w:val="000612A5"/>
    <w:rsid w:val="00065FBD"/>
    <w:rsid w:val="00082CAF"/>
    <w:rsid w:val="0009416F"/>
    <w:rsid w:val="000A082A"/>
    <w:rsid w:val="000C16E6"/>
    <w:rsid w:val="000F2C14"/>
    <w:rsid w:val="000F6CD1"/>
    <w:rsid w:val="0012548F"/>
    <w:rsid w:val="00136B60"/>
    <w:rsid w:val="001374B5"/>
    <w:rsid w:val="0014048F"/>
    <w:rsid w:val="00147409"/>
    <w:rsid w:val="001759CE"/>
    <w:rsid w:val="00182DED"/>
    <w:rsid w:val="00184287"/>
    <w:rsid w:val="00185A31"/>
    <w:rsid w:val="00187E33"/>
    <w:rsid w:val="001A1DC0"/>
    <w:rsid w:val="001D063E"/>
    <w:rsid w:val="001E0AD2"/>
    <w:rsid w:val="001E33FD"/>
    <w:rsid w:val="001E5F57"/>
    <w:rsid w:val="00200C19"/>
    <w:rsid w:val="00237A59"/>
    <w:rsid w:val="00240D90"/>
    <w:rsid w:val="00247999"/>
    <w:rsid w:val="00253BE9"/>
    <w:rsid w:val="0025720D"/>
    <w:rsid w:val="0026058C"/>
    <w:rsid w:val="0026267C"/>
    <w:rsid w:val="002714FF"/>
    <w:rsid w:val="00273A24"/>
    <w:rsid w:val="00273A86"/>
    <w:rsid w:val="00274532"/>
    <w:rsid w:val="002D183E"/>
    <w:rsid w:val="002E0349"/>
    <w:rsid w:val="002E1104"/>
    <w:rsid w:val="002E1184"/>
    <w:rsid w:val="002E2186"/>
    <w:rsid w:val="00311EB9"/>
    <w:rsid w:val="0032542B"/>
    <w:rsid w:val="0033769D"/>
    <w:rsid w:val="00354951"/>
    <w:rsid w:val="003662D9"/>
    <w:rsid w:val="003824D7"/>
    <w:rsid w:val="003A1962"/>
    <w:rsid w:val="003B62E0"/>
    <w:rsid w:val="003D020C"/>
    <w:rsid w:val="003D447E"/>
    <w:rsid w:val="003D7979"/>
    <w:rsid w:val="003E13A7"/>
    <w:rsid w:val="00401EC5"/>
    <w:rsid w:val="004039BE"/>
    <w:rsid w:val="00403D53"/>
    <w:rsid w:val="00442C93"/>
    <w:rsid w:val="00471138"/>
    <w:rsid w:val="00484A4A"/>
    <w:rsid w:val="00485584"/>
    <w:rsid w:val="00497C5A"/>
    <w:rsid w:val="004A5F33"/>
    <w:rsid w:val="004B0848"/>
    <w:rsid w:val="004C489A"/>
    <w:rsid w:val="004C4E84"/>
    <w:rsid w:val="00506CDB"/>
    <w:rsid w:val="0052502F"/>
    <w:rsid w:val="005253EA"/>
    <w:rsid w:val="00550A35"/>
    <w:rsid w:val="00562487"/>
    <w:rsid w:val="00564853"/>
    <w:rsid w:val="005654D0"/>
    <w:rsid w:val="00572333"/>
    <w:rsid w:val="0059564C"/>
    <w:rsid w:val="00597F94"/>
    <w:rsid w:val="005A4C10"/>
    <w:rsid w:val="005F37E0"/>
    <w:rsid w:val="0061609E"/>
    <w:rsid w:val="00645680"/>
    <w:rsid w:val="00651137"/>
    <w:rsid w:val="0066106D"/>
    <w:rsid w:val="0066158F"/>
    <w:rsid w:val="00687BA2"/>
    <w:rsid w:val="006B2154"/>
    <w:rsid w:val="006C09FA"/>
    <w:rsid w:val="006C1443"/>
    <w:rsid w:val="006C6B45"/>
    <w:rsid w:val="006E1992"/>
    <w:rsid w:val="006F1070"/>
    <w:rsid w:val="006F21BC"/>
    <w:rsid w:val="00700F38"/>
    <w:rsid w:val="007133AF"/>
    <w:rsid w:val="007144F6"/>
    <w:rsid w:val="00721B59"/>
    <w:rsid w:val="00750BC1"/>
    <w:rsid w:val="00764D43"/>
    <w:rsid w:val="007C6749"/>
    <w:rsid w:val="007E0B6D"/>
    <w:rsid w:val="007E26AA"/>
    <w:rsid w:val="007F3A74"/>
    <w:rsid w:val="007F3E0A"/>
    <w:rsid w:val="008100D3"/>
    <w:rsid w:val="00813D43"/>
    <w:rsid w:val="00827B20"/>
    <w:rsid w:val="008305A5"/>
    <w:rsid w:val="00843DC6"/>
    <w:rsid w:val="00844B09"/>
    <w:rsid w:val="00857A87"/>
    <w:rsid w:val="00874767"/>
    <w:rsid w:val="008B1565"/>
    <w:rsid w:val="008E166D"/>
    <w:rsid w:val="008F0362"/>
    <w:rsid w:val="008F483B"/>
    <w:rsid w:val="008F5A9E"/>
    <w:rsid w:val="009043CA"/>
    <w:rsid w:val="00905113"/>
    <w:rsid w:val="00907C49"/>
    <w:rsid w:val="00922A38"/>
    <w:rsid w:val="00942C3E"/>
    <w:rsid w:val="009455B6"/>
    <w:rsid w:val="0094678A"/>
    <w:rsid w:val="00971396"/>
    <w:rsid w:val="009721BE"/>
    <w:rsid w:val="009A123C"/>
    <w:rsid w:val="009A3728"/>
    <w:rsid w:val="009A7524"/>
    <w:rsid w:val="009B2355"/>
    <w:rsid w:val="009B409F"/>
    <w:rsid w:val="009C333C"/>
    <w:rsid w:val="00A11B24"/>
    <w:rsid w:val="00A14A79"/>
    <w:rsid w:val="00A20EE5"/>
    <w:rsid w:val="00A34B53"/>
    <w:rsid w:val="00A34D3E"/>
    <w:rsid w:val="00A535CF"/>
    <w:rsid w:val="00A54C61"/>
    <w:rsid w:val="00A809D7"/>
    <w:rsid w:val="00A97261"/>
    <w:rsid w:val="00A972F3"/>
    <w:rsid w:val="00AA5548"/>
    <w:rsid w:val="00AC5DC9"/>
    <w:rsid w:val="00AD2573"/>
    <w:rsid w:val="00AE10B2"/>
    <w:rsid w:val="00AE4D18"/>
    <w:rsid w:val="00AE4F1D"/>
    <w:rsid w:val="00AF0CA4"/>
    <w:rsid w:val="00B05CDE"/>
    <w:rsid w:val="00B132BD"/>
    <w:rsid w:val="00B32EDC"/>
    <w:rsid w:val="00B3301F"/>
    <w:rsid w:val="00B3530D"/>
    <w:rsid w:val="00B51F6A"/>
    <w:rsid w:val="00BA100C"/>
    <w:rsid w:val="00BA24CA"/>
    <w:rsid w:val="00BF38AF"/>
    <w:rsid w:val="00BF5690"/>
    <w:rsid w:val="00C10700"/>
    <w:rsid w:val="00C2254E"/>
    <w:rsid w:val="00C23022"/>
    <w:rsid w:val="00C32C77"/>
    <w:rsid w:val="00C46CC5"/>
    <w:rsid w:val="00C6381A"/>
    <w:rsid w:val="00CA2265"/>
    <w:rsid w:val="00CA4229"/>
    <w:rsid w:val="00CC3799"/>
    <w:rsid w:val="00CD0EB7"/>
    <w:rsid w:val="00CD1E11"/>
    <w:rsid w:val="00CE231B"/>
    <w:rsid w:val="00CF1206"/>
    <w:rsid w:val="00D207CD"/>
    <w:rsid w:val="00D247D8"/>
    <w:rsid w:val="00D24E12"/>
    <w:rsid w:val="00D261BF"/>
    <w:rsid w:val="00D51501"/>
    <w:rsid w:val="00D81835"/>
    <w:rsid w:val="00DB23CA"/>
    <w:rsid w:val="00DB5826"/>
    <w:rsid w:val="00DE6331"/>
    <w:rsid w:val="00DE6F64"/>
    <w:rsid w:val="00E34BF3"/>
    <w:rsid w:val="00E41F7F"/>
    <w:rsid w:val="00E43020"/>
    <w:rsid w:val="00E568D1"/>
    <w:rsid w:val="00E71B01"/>
    <w:rsid w:val="00E74A75"/>
    <w:rsid w:val="00E864A8"/>
    <w:rsid w:val="00ED7153"/>
    <w:rsid w:val="00EF52E8"/>
    <w:rsid w:val="00F31E99"/>
    <w:rsid w:val="00F3227F"/>
    <w:rsid w:val="00F64C63"/>
    <w:rsid w:val="00F912ED"/>
    <w:rsid w:val="00F91ED9"/>
    <w:rsid w:val="00FB65FC"/>
    <w:rsid w:val="00FC065D"/>
    <w:rsid w:val="00FC1D32"/>
    <w:rsid w:val="00FD68DF"/>
    <w:rsid w:val="00FE01BB"/>
    <w:rsid w:val="00FE4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36D6AE"/>
  <w15:docId w15:val="{2DC90484-5885-4B3C-A85C-AD8CAEECD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5F33"/>
    <w:pPr>
      <w:spacing w:after="0" w:line="240" w:lineRule="auto"/>
    </w:pPr>
    <w:rPr>
      <w:rFonts w:ascii="Bookman Old Style" w:eastAsia="Times New Roman" w:hAnsi="Bookman Old Style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374B5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4A5F33"/>
  </w:style>
  <w:style w:type="table" w:styleId="TableGrid">
    <w:name w:val="Table Grid"/>
    <w:basedOn w:val="TableNormal"/>
    <w:uiPriority w:val="59"/>
    <w:rsid w:val="004A5F33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33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333C"/>
    <w:rPr>
      <w:rFonts w:ascii="Tahoma" w:eastAsia="Times New Roman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354951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FB65F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972F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72F3"/>
    <w:rPr>
      <w:rFonts w:ascii="Bookman Old Style" w:eastAsia="Times New Roman" w:hAnsi="Bookman Old Style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A972F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72F3"/>
    <w:rPr>
      <w:rFonts w:ascii="Bookman Old Style" w:eastAsia="Times New Roman" w:hAnsi="Bookman Old Style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2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9223D-D5E3-43DD-B72D-12474B1DE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374</Words>
  <Characters>2064</Characters>
  <Application>Microsoft Office Word</Application>
  <DocSecurity>0</DocSecurity>
  <Lines>214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Bong</dc:creator>
  <cp:lastModifiedBy>Hazel Vicencio</cp:lastModifiedBy>
  <cp:revision>3</cp:revision>
  <cp:lastPrinted>2019-06-28T05:48:00Z</cp:lastPrinted>
  <dcterms:created xsi:type="dcterms:W3CDTF">2023-10-27T03:26:00Z</dcterms:created>
  <dcterms:modified xsi:type="dcterms:W3CDTF">2023-10-27T03:27:00Z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e37b86d3170c815adcbe894279b68d870cd7acca3b3bc1d5fd09089bdd6195c7</vt:lpwstr>
  </property>
</Properties>
</file>